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AC" w:rsidRDefault="00503614" w:rsidP="00082BAC">
      <w:pPr>
        <w:pStyle w:val="61"/>
        <w:shd w:val="clear" w:color="auto" w:fill="auto"/>
        <w:spacing w:before="0" w:after="240" w:line="326" w:lineRule="exact"/>
        <w:ind w:left="4536" w:right="-2448" w:firstLine="0"/>
        <w:jc w:val="right"/>
      </w:pPr>
      <w:r w:rsidRPr="00082BAC">
        <w:rPr>
          <w:rStyle w:val="42"/>
          <w:bCs w:val="0"/>
        </w:rPr>
        <w:t>Приложение 1</w:t>
      </w:r>
      <w:r w:rsidR="00082BAC" w:rsidRPr="00082BAC">
        <w:rPr>
          <w:b/>
        </w:rPr>
        <w:t xml:space="preserve"> </w:t>
      </w:r>
      <w:r w:rsidR="00082BAC" w:rsidRPr="00275701">
        <w:rPr>
          <w:b/>
        </w:rPr>
        <w:t>к</w:t>
      </w:r>
      <w:r w:rsidR="00082BAC">
        <w:t xml:space="preserve"> образовательной программе дошкольного образования</w:t>
      </w:r>
    </w:p>
    <w:p w:rsidR="00777E46" w:rsidRDefault="00777E46" w:rsidP="00FB3064">
      <w:pPr>
        <w:pStyle w:val="40"/>
        <w:shd w:val="clear" w:color="auto" w:fill="auto"/>
        <w:spacing w:after="739" w:line="270" w:lineRule="exact"/>
        <w:ind w:left="-2552" w:right="-2781" w:firstLine="0"/>
        <w:jc w:val="right"/>
      </w:pPr>
    </w:p>
    <w:p w:rsidR="00777E46" w:rsidRDefault="00503614" w:rsidP="00FB3064">
      <w:pPr>
        <w:pStyle w:val="40"/>
        <w:shd w:val="clear" w:color="auto" w:fill="auto"/>
        <w:spacing w:after="204" w:line="374" w:lineRule="exact"/>
        <w:ind w:left="-2552" w:right="-2781" w:firstLine="0"/>
        <w:jc w:val="left"/>
      </w:pPr>
      <w:r>
        <w:rPr>
          <w:rStyle w:val="42"/>
          <w:b/>
          <w:bCs/>
        </w:rPr>
        <w:t>Характеристики особенностей развития детей раннего и дошкольного возраста:</w:t>
      </w:r>
    </w:p>
    <w:p w:rsidR="00777E46" w:rsidRDefault="00503614" w:rsidP="00322546">
      <w:pPr>
        <w:pStyle w:val="5"/>
        <w:numPr>
          <w:ilvl w:val="0"/>
          <w:numId w:val="34"/>
        </w:numPr>
        <w:shd w:val="clear" w:color="auto" w:fill="auto"/>
        <w:tabs>
          <w:tab w:val="left" w:pos="-2127"/>
        </w:tabs>
        <w:spacing w:before="0" w:after="191" w:line="270" w:lineRule="exact"/>
        <w:ind w:left="-2552" w:right="-2781" w:firstLine="0"/>
        <w:jc w:val="left"/>
      </w:pPr>
      <w:r>
        <w:rPr>
          <w:rStyle w:val="31"/>
        </w:rPr>
        <w:t>2 года.</w:t>
      </w:r>
    </w:p>
    <w:p w:rsidR="00777E46" w:rsidRDefault="00503614" w:rsidP="00FB3064">
      <w:pPr>
        <w:pStyle w:val="5"/>
        <w:shd w:val="clear" w:color="auto" w:fill="auto"/>
        <w:spacing w:before="0" w:line="322" w:lineRule="exact"/>
        <w:ind w:left="-2552" w:right="-2781" w:firstLine="520"/>
        <w:jc w:val="both"/>
      </w:pPr>
      <w:r>
        <w:rPr>
          <w:rStyle w:val="31"/>
        </w:rPr>
        <w:t>Второй год имеет особое значение в жизни ребёнка. В этот период ребёнок овладевает ходьбой, что способствует быстрому сенсорному развитию; у него происходит постепенное формирование активной речи. На втором году жизни происходит дальнейшее физическое и психическое развитие ребёнка. Ежемесячная прибавка в весе составляет 170—190 г; в росте — 1 см. Вес двухлетнего ребёнка в среднем достигает 12,0—12,7 кг, рост — 85—86 см. В 2 года у ребёнка 20 молочных зубов.Активное бодрствование становится длительнее: в первом полугодии 3—4 ч; во втором — 4—5,5 ч. Суточное количество сна уменьшается от 14 до 12,5 ч.</w:t>
      </w:r>
    </w:p>
    <w:p w:rsidR="00777E46" w:rsidRDefault="00503614" w:rsidP="00FB3064">
      <w:pPr>
        <w:pStyle w:val="5"/>
        <w:shd w:val="clear" w:color="auto" w:fill="auto"/>
        <w:spacing w:before="0" w:line="322" w:lineRule="exact"/>
        <w:ind w:left="-2552" w:right="-2781" w:firstLine="520"/>
        <w:jc w:val="both"/>
      </w:pPr>
      <w:r>
        <w:rPr>
          <w:rStyle w:val="31"/>
        </w:rPr>
        <w:t>Второй год жизни характеризуется тем, что ребёнок начинает говорить, ходить, овладевает простыми способами действий с предметами. У него формируются сложные и важные функции мозга, поведение, складывается характер. Малыш ещё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777E46" w:rsidRDefault="00503614" w:rsidP="00FB3064">
      <w:pPr>
        <w:pStyle w:val="5"/>
        <w:shd w:val="clear" w:color="auto" w:fill="auto"/>
        <w:spacing w:before="0" w:line="322" w:lineRule="exact"/>
        <w:ind w:left="-2552" w:right="-2781" w:firstLine="520"/>
        <w:jc w:val="both"/>
      </w:pPr>
      <w:r>
        <w:rPr>
          <w:rStyle w:val="31"/>
        </w:rPr>
        <w:t>На втором году жизни выделяются ведущие линии развития, влияющие на личностное формирование ребёнка. Это понимание речи взрослого, развитие активной речи; сенсорное развитие; развитие игры и действий с предметами; развитие движений; развитие навыков самостоятельности. Такое разделение условно, так как каждая линия развития формируется в связи со всеми остальными. Нужно отметить, что в период от 1 года до 1,5 лет активизируется двигательная активность ребёнка (развитие игры и действий с предметами) и развитие пассивного словаря, а после 1,5 лет — развитие активной речи. Эти линии развития особенно важны в данном возрасте, так как они являются наиболее сильными, меньше подвергаются влиянию неблагоприятных факторов (плохой анамнез, заболеваемость, недостаток педагогических воздействий и др.). Развитие активной речи — линия новая, наиболее чувствительная к влиянию неблагоприятных факторов.</w:t>
      </w:r>
    </w:p>
    <w:p w:rsidR="00FB3064" w:rsidRDefault="00503614" w:rsidP="00FB3064">
      <w:pPr>
        <w:pStyle w:val="5"/>
        <w:shd w:val="clear" w:color="auto" w:fill="auto"/>
        <w:spacing w:before="0" w:line="322" w:lineRule="exact"/>
        <w:ind w:left="-2552" w:right="-2781" w:firstLine="520"/>
        <w:jc w:val="both"/>
        <w:rPr>
          <w:rStyle w:val="31"/>
        </w:rPr>
      </w:pPr>
      <w:r>
        <w:rPr>
          <w:rStyle w:val="31"/>
        </w:rPr>
        <w:t xml:space="preserve">Второй год жизни — это сензитивный период в развитии речи, когда наблюдается </w:t>
      </w:r>
    </w:p>
    <w:p w:rsidR="00777E46" w:rsidRDefault="00503614" w:rsidP="00FB3064">
      <w:pPr>
        <w:pStyle w:val="5"/>
        <w:shd w:val="clear" w:color="auto" w:fill="auto"/>
        <w:spacing w:before="0" w:line="322" w:lineRule="exact"/>
        <w:ind w:left="-2552" w:right="-2781" w:firstLine="520"/>
        <w:jc w:val="both"/>
      </w:pPr>
      <w:r>
        <w:rPr>
          <w:rStyle w:val="31"/>
        </w:rPr>
        <w:t xml:space="preserve">особая чувствительность к речевому обучению, когда речевое развитие протекает очень интенсивно. На втором году жизни ребёнок начинает подражать словам и фразам взрослого, понимать его речь. Расширяется его активный словарь, ребёнок овладевает грамматическим строем языка, начинает пользоваться речью. Понимание речи приходит не сразу. Для развития этого процесса характерно то, что до полутора лет ребёнок интенсивно устанавливает связи между предметами, действиями и их словесными обозначениями, связи эти сначала довольно слабые, и требуются специальные условия, чтобы они упрочились. Недостаточно прочна и связь между отдельными анализаторными системами (двигательными, зрительными, слуховыми), </w:t>
      </w:r>
      <w:r>
        <w:rPr>
          <w:rStyle w:val="31"/>
        </w:rPr>
        <w:lastRenderedPageBreak/>
        <w:t>этим и объясняется то, что иногда ребёнок, даже если понимает задание взрослого, реагирует на него недостаточно правильно. В первом полугодии наиболее интенсивно развивается понимание речи; совершенствуется способность речевого подражания, усложняется лепет; расширяется активный словарь, достигая к полутора годам 30—40 слов. Во втором полугодии происходят существенные изменения в развитии активной речи: к двум годам активный словарь увеличивается до 200—300 слов. В речи ребёнка появляются формы множественного числа и ряда падежей существительных, повелительного наклонения, прошедшего и будущего времени глаголов. Ребёнок правильно произносит наиболее легкие согласные звуки. К концу второго года речь начинает выполнять свою основную функцию — служить для общения с окружающими. Ребёнок прежде всего начинает пользоваться речью при общении со взрослыми. Дети этого возраста не только понимают несложный, хорошо знакомый сюжет, изображённый на картинке, но и уже умеют ответить на некоторые вопросы взрослого. Речь детей становится средством общения с окружающими, а речь взрослого — важным средством их воспитания.</w:t>
      </w:r>
    </w:p>
    <w:p w:rsidR="00777E46" w:rsidRDefault="00503614" w:rsidP="00FB3064">
      <w:pPr>
        <w:pStyle w:val="5"/>
        <w:shd w:val="clear" w:color="auto" w:fill="auto"/>
        <w:spacing w:before="0" w:line="322" w:lineRule="exact"/>
        <w:ind w:left="-2552" w:right="-2781" w:firstLine="480"/>
        <w:jc w:val="both"/>
      </w:pPr>
      <w:r>
        <w:rPr>
          <w:rStyle w:val="31"/>
        </w:rPr>
        <w:t>Особое значение для ребёнка имеет развитие в сфере игры и действий с предметами. Предметная активность, свойственная ребёнку второго года жизни, включает несколько направлений развития: ребёнок не только понимает инструкцию взрослого, но и с помощью речевых средств общается со взрослым; начинает обобщать и классифицировать предметы и действия с ними по отношению к определённым процессам (еда, стирка, уборка и т. д.); с помощью речевых средств строит план своих действий по отношению к предметам. В начале второго года игра сводится к различным манипуляциям с предметами, которыми малыш начал овладевать в конце первого года жизни: он открывает и закрывает матрёшку, ставит один кубик на другой, снимает и снова надевает кольца на стержень пирамидки. Манипулируя с предметами, он практически знакомится с их свойствами. Постепенно действия с предметами, благодаря уже развитой способности подражания и развитию координации движений рук, приобретают более сложный характер. Ребёнок ставит кирпичики на узкую грань, делает перекрытия, воспроизводит знакомые предметы (поезд, скамейку) и т. д.; действуя с предметами, учится сравнивать их, сопоставлять —мыслит в действии.</w:t>
      </w:r>
    </w:p>
    <w:p w:rsidR="00777E46" w:rsidRDefault="00503614" w:rsidP="00FB3064">
      <w:pPr>
        <w:pStyle w:val="5"/>
        <w:shd w:val="clear" w:color="auto" w:fill="auto"/>
        <w:spacing w:before="0" w:line="322" w:lineRule="exact"/>
        <w:ind w:left="-2552" w:right="-2781" w:firstLine="480"/>
        <w:jc w:val="both"/>
      </w:pPr>
      <w:r>
        <w:rPr>
          <w:rStyle w:val="31"/>
        </w:rPr>
        <w:t>В период с 1 года 3 месяцев до 1,5 лет ребёнок начинает выполнять отобразительные действия, которые к концу второго года переходят в сюжетные игры, требующие ряда последовательных действий: малыш воспроизводит то, что увидел сам, приглядываясь к действиям старших детей и взрослых, копируя движения воспитателя. Опыт ребёнка второго года жизни незначителен, игры неустойчивы, поэтому ситуацию игры должен готовить взрослый. В следующем полугодии игра становится более устойчивой, ребёнок совершает разные действия с одним и тем же предметом; если до полутора лет он занимался</w:t>
      </w:r>
    </w:p>
    <w:p w:rsidR="00777E46" w:rsidRDefault="00503614" w:rsidP="00FB3064">
      <w:pPr>
        <w:pStyle w:val="5"/>
        <w:shd w:val="clear" w:color="auto" w:fill="auto"/>
        <w:spacing w:before="0" w:line="322" w:lineRule="exact"/>
        <w:ind w:left="-2552" w:right="-2781" w:firstLine="0"/>
        <w:jc w:val="both"/>
      </w:pPr>
      <w:r>
        <w:rPr>
          <w:rStyle w:val="31"/>
        </w:rPr>
        <w:t>одним видом деятельности 2—4 мин, то к двум годам — до 5—7 мин, сопровождая свои действия словом.</w:t>
      </w:r>
    </w:p>
    <w:p w:rsidR="00777E46" w:rsidRDefault="00503614" w:rsidP="00FB3064">
      <w:pPr>
        <w:pStyle w:val="5"/>
        <w:shd w:val="clear" w:color="auto" w:fill="auto"/>
        <w:spacing w:before="0" w:line="322" w:lineRule="exact"/>
        <w:ind w:left="-2552" w:right="-2781" w:firstLine="440"/>
        <w:jc w:val="both"/>
      </w:pPr>
      <w:r>
        <w:rPr>
          <w:rStyle w:val="31"/>
        </w:rPr>
        <w:t>Постепенно в игре формируется мышление: играя, ребёнок использует предметы-заместители, воображаемые предметы, при этом он подражает действиям взрослого, переносит свои действия в другие игровые ситуации. Так возникают зачатки наглядно-действенного мышления.</w:t>
      </w:r>
    </w:p>
    <w:p w:rsidR="00777E46" w:rsidRDefault="00503614" w:rsidP="00FB3064">
      <w:pPr>
        <w:pStyle w:val="5"/>
        <w:shd w:val="clear" w:color="auto" w:fill="auto"/>
        <w:spacing w:before="0" w:line="322" w:lineRule="exact"/>
        <w:ind w:left="-2552" w:right="-2781" w:firstLine="440"/>
        <w:jc w:val="both"/>
      </w:pPr>
      <w:r>
        <w:rPr>
          <w:rStyle w:val="31"/>
        </w:rPr>
        <w:t xml:space="preserve">Ребёнка второго года жизни приучают соблюдать опрятность и выполнять простейшие правила поведения. Формируют умение действовать с предметами домашнего обихода в соответствии с их назначением. Развивают способность </w:t>
      </w:r>
      <w:r>
        <w:rPr>
          <w:rStyle w:val="31"/>
        </w:rPr>
        <w:lastRenderedPageBreak/>
        <w:t>пользоваться некоторыми бытовыми предметами в качестве орудий. Большое значение для совершенствования всего поведения, овладения речью и развития игровой деятельности имеет способность ребёнка к подражанию: после полутора лет ребёнок начинает воспроизводить в игре не только действия, специально показываемые ему взрослым, но и то, что он сам видит.</w:t>
      </w:r>
    </w:p>
    <w:p w:rsidR="00777E46" w:rsidRDefault="00503614" w:rsidP="00FB3064">
      <w:pPr>
        <w:pStyle w:val="5"/>
        <w:shd w:val="clear" w:color="auto" w:fill="auto"/>
        <w:spacing w:before="0" w:line="322" w:lineRule="exact"/>
        <w:ind w:left="-2552" w:right="-2781" w:firstLine="440"/>
        <w:jc w:val="both"/>
      </w:pPr>
      <w:r>
        <w:rPr>
          <w:rStyle w:val="31"/>
        </w:rPr>
        <w:t>Все виды основных движений на втором году совершенствуются, но всё- таки недостаточно. Это зависит, в частности, от некоторых анатомо</w:t>
      </w:r>
      <w:r>
        <w:rPr>
          <w:rStyle w:val="31"/>
        </w:rPr>
        <w:softHyphen/>
        <w:t>физиологических особенностей: у малыша в этом возрасте сравнительно короткие ноги, большая голова, длинное туловище; недостаточны координация движений и умение менять их в соответствии с внешними сигналами. Детям ещё трудно согласовывать свои движения с движениями</w:t>
      </w:r>
    </w:p>
    <w:p w:rsidR="00777E46" w:rsidRDefault="00503614" w:rsidP="00FB3064">
      <w:pPr>
        <w:pStyle w:val="5"/>
        <w:shd w:val="clear" w:color="auto" w:fill="auto"/>
        <w:spacing w:before="0" w:line="322" w:lineRule="exact"/>
        <w:ind w:left="-2552" w:right="-2781" w:firstLine="0"/>
        <w:jc w:val="both"/>
      </w:pPr>
      <w:r>
        <w:rPr>
          <w:rStyle w:val="31"/>
        </w:rPr>
        <w:t>окружающих, ориентироваться в пространстве, поэтому нередко они наталкиваются на предметы, могут столкнуться с другими детьми. Происходит это потому, что ребёнок пока не научился соразмерять свои движения с величиной препятствий, которые встречаются на пути, например заранее поднимает ногу, чтобы переступить порог или ямку. В связи с овладением элементарными видами движений совершенствуется восприятие предметов и их свойств (форма, величина, цвет и др.). Ребёнок узнаёт знакомые предметы независимо от их величины, окраски и расположения. Развиваются первичные наглядные обобщения. Возникает способность выбора по образцу предметов определённого цвета, формы, величины. Дети учатся приспосабливать свои действия к воспринимаемым свойствам предметов, к их форме, величине, положению в пространстве.</w:t>
      </w:r>
    </w:p>
    <w:p w:rsidR="00777E46" w:rsidRDefault="00503614" w:rsidP="00FB3064">
      <w:pPr>
        <w:pStyle w:val="5"/>
        <w:shd w:val="clear" w:color="auto" w:fill="auto"/>
        <w:spacing w:before="0" w:line="322" w:lineRule="exact"/>
        <w:ind w:left="-2552" w:right="-2781" w:firstLine="620"/>
        <w:jc w:val="both"/>
      </w:pPr>
      <w:r>
        <w:rPr>
          <w:rStyle w:val="31"/>
        </w:rPr>
        <w:t>Ребёнок второго года жизни эмоционально отзывчив на музыку, художественное слово. Дети по-разному реагируют на музыку плясового и спокойного характера. Появляются простейшие певческие интонации; дети подпевают отдельные слоги, повторяют интонации. Развивается способность соотносить движения с музыкой, проявляется элементарная ритмичность, становятся разнообразнее виды движений под музыку.</w:t>
      </w:r>
    </w:p>
    <w:p w:rsidR="00777E46" w:rsidRDefault="00503614" w:rsidP="00FB3064">
      <w:pPr>
        <w:pStyle w:val="5"/>
        <w:shd w:val="clear" w:color="auto" w:fill="auto"/>
        <w:spacing w:before="0" w:line="322" w:lineRule="exact"/>
        <w:ind w:left="-2552" w:right="-2781" w:firstLine="0"/>
        <w:jc w:val="both"/>
      </w:pPr>
      <w:r>
        <w:rPr>
          <w:rStyle w:val="31"/>
        </w:rPr>
        <w:t>Под влиянием воспитательных и обучающих воздействий расширяются связи ребёнка с окружающими: он усваивает некоторые правила поведения, подчиняется требованиям взрослого и выполняет его поручения, по собственной инициативе обращается ко взрослому. Появляются простейшие взаимоотношения с другими детьми: ребёнок проявляет интерес к сверстникам, к их деятельности, подражает ей, стремится играть рядом, делает попытки включиться в игровые действия других детей.</w:t>
      </w:r>
    </w:p>
    <w:p w:rsidR="00777E46" w:rsidRDefault="00503614" w:rsidP="00FB3064">
      <w:pPr>
        <w:pStyle w:val="5"/>
        <w:shd w:val="clear" w:color="auto" w:fill="auto"/>
        <w:spacing w:before="0" w:after="281" w:line="322" w:lineRule="exact"/>
        <w:ind w:left="-2552" w:right="-2781" w:firstLine="440"/>
        <w:jc w:val="both"/>
      </w:pPr>
      <w:r>
        <w:rPr>
          <w:rStyle w:val="31"/>
        </w:rPr>
        <w:t>На втором году жизни отмечаются значительные различия в темпе и характере развития отдельных детей, поэтому в воспитании необходимо учитывать индивидуальные особенности каждого ребёнка. Таким образом, ведущими умениями развития ребёнка второго года жизни являются: совершенствование основных движений; развитие предметно-игрового поведения; развитие разных сторон речи и её функций; возрастание самостоятельности ребёнка во всех сферах жизни.</w:t>
      </w:r>
    </w:p>
    <w:p w:rsidR="00777E46" w:rsidRDefault="00503614" w:rsidP="00322546">
      <w:pPr>
        <w:pStyle w:val="5"/>
        <w:numPr>
          <w:ilvl w:val="0"/>
          <w:numId w:val="34"/>
        </w:numPr>
        <w:shd w:val="clear" w:color="auto" w:fill="auto"/>
        <w:tabs>
          <w:tab w:val="left" w:pos="-2127"/>
        </w:tabs>
        <w:spacing w:before="0" w:after="186" w:line="270" w:lineRule="exact"/>
        <w:ind w:left="-2552" w:right="-2781" w:firstLine="0"/>
        <w:jc w:val="both"/>
      </w:pPr>
      <w:r>
        <w:rPr>
          <w:rStyle w:val="31"/>
        </w:rPr>
        <w:t>3 года.</w:t>
      </w:r>
    </w:p>
    <w:p w:rsidR="00777E46" w:rsidRDefault="00503614" w:rsidP="00FB3064">
      <w:pPr>
        <w:pStyle w:val="5"/>
        <w:shd w:val="clear" w:color="auto" w:fill="auto"/>
        <w:spacing w:before="0" w:line="322" w:lineRule="exact"/>
        <w:ind w:left="-2552" w:right="-2781" w:firstLine="440"/>
        <w:jc w:val="both"/>
      </w:pPr>
      <w:r>
        <w:rPr>
          <w:rStyle w:val="31"/>
        </w:rPr>
        <w:t xml:space="preserve">На третьем году жизни довольно интенсивно продолжается физическое развитие ребёнка, хотя и медленнее по сравнению с предшествующим годом. В этот период у детей совершенствуется деятельность нервной системы, благодаря чему увеличивается длительность их активного бодрствования (6— 6,5 ч). В этом возрасте у ребёнка легче сформировать навыки правильного поведения, так как он уже может </w:t>
      </w:r>
      <w:r>
        <w:rPr>
          <w:rStyle w:val="31"/>
        </w:rPr>
        <w:lastRenderedPageBreak/>
        <w:t>на короткое время сдержать свои действия, желания. Однако надо помнить, что и в 3 года ребёнок легко возбуждается и легко утомляется от однообразных действий. На третьем году жизни происходит интенсивное развитие ребёнка. Самые большие изменения в его психике касаются дальнейшего формирования речи и тех сдвигов в умственном развитии, которые происходят под её влиянием. Словарь ребёнка в этом возрасте увеличивается в три-четыре</w:t>
      </w:r>
    </w:p>
    <w:p w:rsidR="00777E46" w:rsidRDefault="00503614" w:rsidP="00FB3064">
      <w:pPr>
        <w:pStyle w:val="5"/>
        <w:shd w:val="clear" w:color="auto" w:fill="auto"/>
        <w:spacing w:before="0" w:line="322" w:lineRule="exact"/>
        <w:ind w:left="-2552" w:right="-2781" w:firstLine="0"/>
        <w:jc w:val="both"/>
      </w:pPr>
      <w:r>
        <w:rPr>
          <w:rStyle w:val="31"/>
        </w:rPr>
        <w:t>раза по сравнению с предыдущим периодом, изменяясь не только количественно, но и качественно. Почти исчезают облегчённые формы слов, а также неправильно произносимые слова; дети начинают употреблять все части речи. Сложившееся мышление ребёнка отражается в грамматическом строе его речи, он уже употребляет распространённые и сложные предложения. Он задаёт множество вопросов: почему? Где? Когда? Зачем? Эти вопросы отражают развивающуюся познавательную потребность. Употребление детьми различных частей речи и появление придаточных предложений, вопросов характеризует дальнейший этап развития мыслительной деятельности, говорит о том, что дети воспринимают предметы, явления окружающей действительности не изолированно, они пытаются установить между ними связи, улавливают свойства предметов и явлений, сравнивают, сопоставляют; развитие речи и мыслительного процесса идёт одновременно.</w:t>
      </w:r>
    </w:p>
    <w:p w:rsidR="00777E46" w:rsidRDefault="00503614" w:rsidP="00FB3064">
      <w:pPr>
        <w:pStyle w:val="5"/>
        <w:shd w:val="clear" w:color="auto" w:fill="auto"/>
        <w:spacing w:before="0" w:line="322" w:lineRule="exact"/>
        <w:ind w:left="-2552" w:right="-2781" w:firstLine="0"/>
        <w:jc w:val="both"/>
      </w:pPr>
      <w:r>
        <w:rPr>
          <w:rStyle w:val="31"/>
        </w:rPr>
        <w:t>Существенные изменения происходят и в понимании речи окружающих. Ребёнок понимает смысл слов, относящихся к тому, что повседневно его окружает, что лично его касается, что связано с его переживаниями. С ребёнком можно говорить уже не только о данном моменте, но и о прошлом, и в какой-то мере о будущем, например о том, куда он пойдёт; что будет делать на прогулке; что произошло вчера на прогулке; какими игрушками украшали ёлку; что собирали летом в лесу. Появляются более сложные обобщения, например словами «игрушки», «одежда»; ребёнок обобщает разнородные, но сходные по функции предметы. Обобщённые значения приобретают и слова, обозначающие качество предметов. Ребёнок может понять рассказ взрослого о таких явлениях и событиях, которые сам он непосредственно не видел, но, чтобы малыш воспринял то, о чём ему говорят, смысл слов, употребляемых в рассказе, должен быть ему понятен.</w:t>
      </w:r>
    </w:p>
    <w:p w:rsidR="00777E46" w:rsidRDefault="00503614" w:rsidP="00FB3064">
      <w:pPr>
        <w:pStyle w:val="5"/>
        <w:shd w:val="clear" w:color="auto" w:fill="auto"/>
        <w:spacing w:before="0" w:line="322" w:lineRule="exact"/>
        <w:ind w:left="-2552" w:right="-2781" w:firstLine="420"/>
        <w:jc w:val="both"/>
      </w:pPr>
      <w:r>
        <w:rPr>
          <w:rStyle w:val="31"/>
        </w:rPr>
        <w:t>На третьем году существенно изменяется воспитательное значение речи. Хотя при обучении ведущее место ещё занимает показ, удельный вес речи как средства обучения и воспитания значительно возрастает.</w:t>
      </w:r>
    </w:p>
    <w:p w:rsidR="00777E46" w:rsidRDefault="00503614" w:rsidP="00FB3064">
      <w:pPr>
        <w:pStyle w:val="5"/>
        <w:shd w:val="clear" w:color="auto" w:fill="auto"/>
        <w:spacing w:before="0" w:line="322" w:lineRule="exact"/>
        <w:ind w:left="-2552" w:right="-2781" w:firstLine="500"/>
        <w:jc w:val="both"/>
      </w:pPr>
      <w:r>
        <w:rPr>
          <w:rStyle w:val="31"/>
        </w:rPr>
        <w:t>Словом можно прекратить то или иное действие ребёнка, предупредить отрицательное поведение, вызвать приятные воспоминания, научить новому действию, сформировать представление, понятие. Но несмотря на большие достижения в развитии речи, дети ещё не имеют достаточного опыта и не владеют грамматическим строем языка, поэтому их речь остаётся несколько своеобразной.</w:t>
      </w:r>
    </w:p>
    <w:p w:rsidR="00777E46" w:rsidRDefault="00503614" w:rsidP="00FB3064">
      <w:pPr>
        <w:pStyle w:val="5"/>
        <w:shd w:val="clear" w:color="auto" w:fill="auto"/>
        <w:spacing w:before="0" w:line="322" w:lineRule="exact"/>
        <w:ind w:left="-2552" w:right="-2781" w:firstLine="420"/>
        <w:jc w:val="both"/>
      </w:pPr>
      <w:r>
        <w:rPr>
          <w:rStyle w:val="31"/>
        </w:rPr>
        <w:t>Правильное произношение звуков на третьем году не закреплено, но автоматизировано. Многие звуки произносятся ещё смягчённо, одни и те же звуки в одном сочетании произносятся правильно, в другом — неправильно. Не все дети в этом возрасте выговаривают звуки р, л, шипящие, встречается замена и пропуск трудных звуков, их перестановка. Но недостатки собственной речи не мешают ребёнку замечать ошибки других</w:t>
      </w:r>
    </w:p>
    <w:p w:rsidR="00777E46" w:rsidRDefault="00503614" w:rsidP="00FB3064">
      <w:pPr>
        <w:pStyle w:val="5"/>
        <w:shd w:val="clear" w:color="auto" w:fill="auto"/>
        <w:spacing w:before="0" w:line="322" w:lineRule="exact"/>
        <w:ind w:left="-2552" w:right="-2781" w:firstLine="0"/>
        <w:jc w:val="both"/>
      </w:pPr>
      <w:r>
        <w:rPr>
          <w:rStyle w:val="31"/>
        </w:rPr>
        <w:t>детей и поправлять их. Это объясняется тем, что слуховое восприятие речевых звуков более совершенно, чем речедвигательные умения ребёнка.</w:t>
      </w:r>
    </w:p>
    <w:p w:rsidR="00777E46" w:rsidRDefault="00503614" w:rsidP="00FB3064">
      <w:pPr>
        <w:pStyle w:val="5"/>
        <w:shd w:val="clear" w:color="auto" w:fill="auto"/>
        <w:spacing w:before="0" w:line="322" w:lineRule="exact"/>
        <w:ind w:left="-2552" w:right="-2781" w:firstLine="500"/>
        <w:jc w:val="both"/>
      </w:pPr>
      <w:r>
        <w:rPr>
          <w:rStyle w:val="31"/>
        </w:rPr>
        <w:t xml:space="preserve">На протяжении третьего года у ребёнка формируются разнообразные представления и понятия об окружающем его мире. Он узнаёт свойства и назначение </w:t>
      </w:r>
      <w:r>
        <w:rPr>
          <w:rStyle w:val="31"/>
        </w:rPr>
        <w:lastRenderedPageBreak/>
        <w:t>многих предметов повседневного обихода; не только различает, но и называет цвет, форму, размер предметов; ориентируется в основных пространственных и временных соотношениях. У ребёнка формируются начальные представления о количестве (много, мало, больше, меньше, один). Представления и понятия детей пока ещё не совершенны, и поэтому нередки неправильные заключения. Происходит дальнейшее сенсорное развитие, претерпевает значительные изменения ориентировочно-познавательная деятельность. Одним из видов деятельности ребёнка можно назвать наблюдение, которому следует уделять особое внимание, так как оно является важным средством сенсорного развития. Если взрослый принимает активное участие в наблюдениях ребёнка, то, как правило, ребёнок задаёт много вопросов, к которым также нужно относиться очень внимательно. Детские вопросы свидетельствуют о том, что ребёнок пытается познать окружающий мир.</w:t>
      </w:r>
    </w:p>
    <w:p w:rsidR="00777E46" w:rsidRDefault="00503614" w:rsidP="00FB3064">
      <w:pPr>
        <w:pStyle w:val="5"/>
        <w:shd w:val="clear" w:color="auto" w:fill="auto"/>
        <w:spacing w:before="0" w:line="322" w:lineRule="exact"/>
        <w:ind w:left="-2552" w:right="-2781" w:firstLine="420"/>
        <w:jc w:val="both"/>
      </w:pPr>
      <w:r>
        <w:rPr>
          <w:rStyle w:val="31"/>
        </w:rPr>
        <w:t>Деятельность ребёнка на третьем году жизни становится сложной и разнообразной. Она представлена следующими видами: предметная деятельность (занятия с пирамидками, матрёшками, мозаикой); сюжетные игры (игра с куклой); наблюдения; рассматривание картинок, книг; элементы трудовой деятельности (самостоятельная еда, одевание, уборка игрушек); игры со строительным материалом; начала изобразительной деятельности (лепка и рисование). Все эти виды деятельности имеют значение для интеллектуального развития малыша. Вне деятельности нормального развития ребёнка быть не может.</w:t>
      </w:r>
    </w:p>
    <w:p w:rsidR="00777E46" w:rsidRDefault="00503614" w:rsidP="00FB3064">
      <w:pPr>
        <w:pStyle w:val="5"/>
        <w:shd w:val="clear" w:color="auto" w:fill="auto"/>
        <w:spacing w:before="0" w:line="322" w:lineRule="exact"/>
        <w:ind w:left="-2552" w:right="-2781" w:firstLine="420"/>
        <w:jc w:val="both"/>
      </w:pPr>
      <w:r>
        <w:rPr>
          <w:rStyle w:val="31"/>
        </w:rPr>
        <w:t>Особое место среди различных видов деятельности занимают сюжетные игры, которые по своему характеру становятся более сложными по сравнению с игрой ребёнка второго года. Ребёнок, играя, отображает уже многие действия окружающих («ходит на работу», «готовит обед», «ухаживает за больным» и др.). При этом он отражает не только последовательность и взаимосвязь действий, но и начинает отражать человеческие отношения. Например, бережно, ласково обращается с куклой или сердится на неё, делает ей замечания, наказывает. Появляются элементы ролевой игры. Новым в развитии деятельности ребёнка третьего года жизни является то, что он, прежде чем начать то или иное действие, заранее определяет его цель: «Я буду строить дом»; «Я буду лечить куклу». Появление элементов планирования — важное качество в деятельности ребёнка. В этом возрасте ребёнок любит заниматься со строительным материалом. Он самостоятельно может делать уже довольно сложные постройки(например, гараж, дорогу к нему, забор) и играть с ними.</w:t>
      </w:r>
    </w:p>
    <w:p w:rsidR="00777E46" w:rsidRDefault="00503614" w:rsidP="00FB3064">
      <w:pPr>
        <w:pStyle w:val="5"/>
        <w:shd w:val="clear" w:color="auto" w:fill="auto"/>
        <w:spacing w:before="0" w:line="322" w:lineRule="exact"/>
        <w:ind w:left="-2552" w:right="-2781" w:firstLine="520"/>
        <w:jc w:val="both"/>
      </w:pPr>
      <w:r>
        <w:rPr>
          <w:rStyle w:val="31"/>
        </w:rPr>
        <w:t>Появляются новые виды деятельности: рисование, лепка. Ребёнок начинает понимать, что при помощи карандаша, пластилина можно что-то изобразить, и к концу третьего года рисует дорожки, дождик, шарики, лепит палочки, колечки, лепёшки, может слепить грибок, пирамидку, которая состоит из палочки и нескольких колечек.</w:t>
      </w:r>
    </w:p>
    <w:p w:rsidR="00777E46" w:rsidRDefault="00503614" w:rsidP="00FB3064">
      <w:pPr>
        <w:pStyle w:val="5"/>
        <w:shd w:val="clear" w:color="auto" w:fill="auto"/>
        <w:spacing w:before="0" w:line="322" w:lineRule="exact"/>
        <w:ind w:left="-2552" w:right="-2781" w:firstLine="420"/>
        <w:jc w:val="both"/>
      </w:pPr>
      <w:r>
        <w:rPr>
          <w:rStyle w:val="31"/>
        </w:rPr>
        <w:t>В процессе деятельности и общения у ребёнка рано начинает складываться определённое отношение к окружающим его людям и явлениям, а в соответствии с этим и поведение. Все положительные формы поведения уже вполне доступны детям этого возраста, и их надо формировать. Довольно разнообразны на данном этапе и чувства детей. Они проявляют удовольствие, радость и огорчение, страх, смущение, чувство привязанности, обиды.</w:t>
      </w:r>
    </w:p>
    <w:p w:rsidR="00777E46" w:rsidRDefault="00503614" w:rsidP="00FB3064">
      <w:pPr>
        <w:pStyle w:val="5"/>
        <w:shd w:val="clear" w:color="auto" w:fill="auto"/>
        <w:spacing w:before="0" w:line="322" w:lineRule="exact"/>
        <w:ind w:left="-2552" w:right="-2781" w:firstLine="520"/>
        <w:jc w:val="both"/>
      </w:pPr>
      <w:r>
        <w:rPr>
          <w:rStyle w:val="31"/>
        </w:rPr>
        <w:t>Третий год жизни — период интенсивного развития у ребёнка самостоятельности.</w:t>
      </w:r>
    </w:p>
    <w:p w:rsidR="00777E46" w:rsidRDefault="00503614" w:rsidP="00FB3064">
      <w:pPr>
        <w:pStyle w:val="5"/>
        <w:shd w:val="clear" w:color="auto" w:fill="auto"/>
        <w:spacing w:before="0" w:line="322" w:lineRule="exact"/>
        <w:ind w:left="-2552" w:right="-2781" w:firstLine="0"/>
        <w:jc w:val="both"/>
      </w:pPr>
      <w:r>
        <w:rPr>
          <w:rStyle w:val="31"/>
        </w:rPr>
        <w:t xml:space="preserve">Самостоятельность проявляется во всех сферах жизни и деятельности ребёнка: совершенствуются навыки самообслуживания, игры, организованной учебной </w:t>
      </w:r>
      <w:r>
        <w:rPr>
          <w:rStyle w:val="31"/>
        </w:rPr>
        <w:lastRenderedPageBreak/>
        <w:t>деятельности, простейшей трудовой деятельности. У ребёнка формируется умение по своей инициативе выразить положительное отношение к сверстнику: приласкать, помочь, вместе что-то сделать, наблюдать за чем-то интересным.</w:t>
      </w:r>
    </w:p>
    <w:p w:rsidR="00777E46" w:rsidRDefault="00503614" w:rsidP="00FB3064">
      <w:pPr>
        <w:pStyle w:val="5"/>
        <w:shd w:val="clear" w:color="auto" w:fill="auto"/>
        <w:spacing w:before="0" w:line="322" w:lineRule="exact"/>
        <w:ind w:left="-2552" w:right="-2781" w:firstLine="520"/>
        <w:jc w:val="both"/>
        <w:rPr>
          <w:rStyle w:val="31"/>
        </w:rPr>
      </w:pPr>
      <w:r>
        <w:rPr>
          <w:rStyle w:val="31"/>
        </w:rPr>
        <w:t>Под влиянием возрастающей практической самостоятельности малыш начинает осознавать своё «я» и хочет быть похожим на взрослых, обладать такой же независимостью, самостоятельностью. При излишней опеке, несвоевременном усложнении воспитательных подходов может возникнуть кризис поведения, сопровождающийся проявлениями негативизма, упрямства, капризами.</w:t>
      </w:r>
      <w:r w:rsidR="00666CCB">
        <w:rPr>
          <w:rStyle w:val="31"/>
        </w:rPr>
        <w:t xml:space="preserve"> </w:t>
      </w:r>
    </w:p>
    <w:p w:rsidR="00666CCB" w:rsidRDefault="00666CCB" w:rsidP="00FB3064">
      <w:pPr>
        <w:pStyle w:val="5"/>
        <w:shd w:val="clear" w:color="auto" w:fill="auto"/>
        <w:spacing w:before="0" w:line="322" w:lineRule="exact"/>
        <w:ind w:left="-2552" w:right="-2781" w:firstLine="520"/>
        <w:jc w:val="both"/>
        <w:rPr>
          <w:rStyle w:val="31"/>
        </w:rPr>
      </w:pPr>
    </w:p>
    <w:p w:rsidR="00666CCB" w:rsidRDefault="00666CCB" w:rsidP="00322546">
      <w:pPr>
        <w:pStyle w:val="5"/>
        <w:numPr>
          <w:ilvl w:val="0"/>
          <w:numId w:val="34"/>
        </w:numPr>
        <w:shd w:val="clear" w:color="auto" w:fill="auto"/>
        <w:tabs>
          <w:tab w:val="left" w:pos="-1843"/>
        </w:tabs>
        <w:spacing w:before="0" w:after="306" w:line="270" w:lineRule="exact"/>
        <w:ind w:left="-2268" w:right="-2498" w:firstLine="0"/>
        <w:jc w:val="both"/>
      </w:pPr>
      <w:r>
        <w:rPr>
          <w:rStyle w:val="31"/>
        </w:rPr>
        <w:t>4 года.</w:t>
      </w:r>
    </w:p>
    <w:p w:rsidR="00666CCB" w:rsidRDefault="00666CCB" w:rsidP="00666CCB">
      <w:pPr>
        <w:pStyle w:val="5"/>
        <w:shd w:val="clear" w:color="auto" w:fill="auto"/>
        <w:spacing w:before="0" w:line="322" w:lineRule="exact"/>
        <w:ind w:left="-2268" w:right="-2498" w:firstLine="0"/>
        <w:jc w:val="both"/>
      </w:pPr>
      <w:r>
        <w:rPr>
          <w:rStyle w:val="31"/>
        </w:rPr>
        <w:t>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w:t>
      </w:r>
    </w:p>
    <w:p w:rsidR="00666CCB" w:rsidRDefault="00666CCB" w:rsidP="00666CCB">
      <w:pPr>
        <w:pStyle w:val="5"/>
        <w:shd w:val="clear" w:color="auto" w:fill="auto"/>
        <w:spacing w:before="0" w:line="322" w:lineRule="exact"/>
        <w:ind w:left="-2268" w:right="-2498" w:firstLine="0"/>
        <w:jc w:val="both"/>
      </w:pPr>
      <w:r>
        <w:rPr>
          <w:rStyle w:val="31"/>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Большим эмоциональным благополучием характеризуются девочки.</w:t>
      </w:r>
    </w:p>
    <w:p w:rsidR="00FB3064" w:rsidRDefault="00666CCB" w:rsidP="00666CCB">
      <w:pPr>
        <w:pStyle w:val="5"/>
        <w:shd w:val="clear" w:color="auto" w:fill="auto"/>
        <w:spacing w:before="0" w:line="322" w:lineRule="exact"/>
        <w:ind w:left="-2268" w:right="-2498" w:firstLine="0"/>
        <w:jc w:val="both"/>
        <w:rPr>
          <w:rStyle w:val="31"/>
        </w:rPr>
      </w:pPr>
      <w:r>
        <w:rPr>
          <w:rStyle w:val="31"/>
        </w:rPr>
        <w:t>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w:t>
      </w:r>
    </w:p>
    <w:p w:rsidR="00FB3064" w:rsidRDefault="00FB3064" w:rsidP="00FB3064">
      <w:pPr>
        <w:pStyle w:val="5"/>
        <w:shd w:val="clear" w:color="auto" w:fill="auto"/>
        <w:spacing w:before="0" w:line="322" w:lineRule="exact"/>
        <w:ind w:left="-2552" w:right="-2781" w:firstLine="520"/>
        <w:jc w:val="both"/>
        <w:rPr>
          <w:rStyle w:val="31"/>
        </w:rPr>
      </w:pPr>
    </w:p>
    <w:p w:rsidR="00666CCB" w:rsidRDefault="00666CCB" w:rsidP="00666CCB">
      <w:pPr>
        <w:pStyle w:val="5"/>
        <w:shd w:val="clear" w:color="auto" w:fill="auto"/>
        <w:tabs>
          <w:tab w:val="left" w:pos="1422"/>
        </w:tabs>
        <w:spacing w:before="0" w:line="322" w:lineRule="exact"/>
        <w:ind w:left="-2268" w:right="-2498" w:firstLine="0"/>
        <w:jc w:val="both"/>
      </w:pPr>
      <w:r>
        <w:rPr>
          <w:rStyle w:val="31"/>
        </w:rPr>
        <w:t>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FB3064" w:rsidRDefault="00FB3064" w:rsidP="00FB3064">
      <w:pPr>
        <w:pStyle w:val="5"/>
        <w:shd w:val="clear" w:color="auto" w:fill="auto"/>
        <w:spacing w:before="0" w:line="322" w:lineRule="exact"/>
        <w:ind w:left="-2552" w:right="-2781" w:firstLine="520"/>
        <w:jc w:val="both"/>
      </w:pPr>
    </w:p>
    <w:p w:rsidR="00666CCB" w:rsidRDefault="00666CCB" w:rsidP="00082BAC">
      <w:pPr>
        <w:pStyle w:val="5"/>
        <w:shd w:val="clear" w:color="auto" w:fill="auto"/>
        <w:spacing w:before="0" w:line="322" w:lineRule="exact"/>
        <w:ind w:left="-2410" w:right="-2781" w:firstLine="520"/>
        <w:jc w:val="both"/>
        <w:rPr>
          <w:rStyle w:val="31"/>
        </w:rPr>
      </w:pPr>
      <w:r>
        <w:rPr>
          <w:rStyle w:val="31"/>
        </w:rPr>
        <w:t>В три года ребенок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В этом возрасте дети</w:t>
      </w:r>
      <w:r w:rsidR="006C3B1F">
        <w:rPr>
          <w:rStyle w:val="31"/>
        </w:rPr>
        <w:t xml:space="preserve"> </w:t>
      </w:r>
    </w:p>
    <w:p w:rsidR="006C3B1F" w:rsidRDefault="006C3B1F" w:rsidP="006C3B1F">
      <w:pPr>
        <w:pStyle w:val="5"/>
        <w:shd w:val="clear" w:color="auto" w:fill="auto"/>
        <w:spacing w:before="0" w:line="322" w:lineRule="exact"/>
        <w:ind w:right="-2781" w:firstLine="0"/>
        <w:jc w:val="both"/>
        <w:sectPr w:rsidR="006C3B1F" w:rsidSect="00F258AA">
          <w:footerReference w:type="even" r:id="rId8"/>
          <w:footerReference w:type="default" r:id="rId9"/>
          <w:pgSz w:w="11907" w:h="16839" w:code="9"/>
          <w:pgMar w:top="567" w:right="3581" w:bottom="709" w:left="3594" w:header="0" w:footer="3" w:gutter="0"/>
          <w:cols w:space="720"/>
          <w:noEndnote/>
          <w:docGrid w:linePitch="360"/>
        </w:sectPr>
      </w:pPr>
    </w:p>
    <w:p w:rsidR="00777E46" w:rsidRDefault="00503614" w:rsidP="006C3B1F">
      <w:pPr>
        <w:pStyle w:val="5"/>
        <w:shd w:val="clear" w:color="auto" w:fill="auto"/>
        <w:spacing w:before="0" w:line="322" w:lineRule="exact"/>
        <w:ind w:right="284" w:firstLine="0"/>
        <w:jc w:val="both"/>
      </w:pPr>
      <w:r>
        <w:rPr>
          <w:rStyle w:val="31"/>
        </w:rPr>
        <w:lastRenderedPageBreak/>
        <w:t>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777E46" w:rsidRDefault="00503614" w:rsidP="006C3B1F">
      <w:pPr>
        <w:pStyle w:val="5"/>
        <w:shd w:val="clear" w:color="auto" w:fill="auto"/>
        <w:spacing w:before="0" w:line="322" w:lineRule="exact"/>
        <w:ind w:left="-426" w:right="284" w:firstLine="0"/>
        <w:jc w:val="both"/>
      </w:pPr>
      <w:r>
        <w:rPr>
          <w:rStyle w:val="31"/>
        </w:rPr>
        <w:t>У нормально развивающегося 3-летнего человека есть все возможности овладения навыками самообслуживания - самостоятельно есть, одеваться,</w:t>
      </w:r>
    </w:p>
    <w:p w:rsidR="00777E46" w:rsidRDefault="00503614" w:rsidP="006C3B1F">
      <w:pPr>
        <w:pStyle w:val="5"/>
        <w:shd w:val="clear" w:color="auto" w:fill="auto"/>
        <w:spacing w:before="0" w:line="322" w:lineRule="exact"/>
        <w:ind w:left="-426" w:right="284" w:firstLine="0"/>
        <w:jc w:val="both"/>
      </w:pPr>
      <w:r>
        <w:rPr>
          <w:rStyle w:val="31"/>
        </w:rPr>
        <w:t>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777E46" w:rsidRDefault="00503614" w:rsidP="006C3B1F">
      <w:pPr>
        <w:pStyle w:val="5"/>
        <w:shd w:val="clear" w:color="auto" w:fill="auto"/>
        <w:spacing w:before="0" w:line="322" w:lineRule="exact"/>
        <w:ind w:left="-426" w:right="284" w:firstLine="0"/>
        <w:jc w:val="both"/>
      </w:pPr>
      <w:r>
        <w:rPr>
          <w:rStyle w:val="31"/>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777E46" w:rsidRDefault="00503614" w:rsidP="006C3B1F">
      <w:pPr>
        <w:pStyle w:val="5"/>
        <w:shd w:val="clear" w:color="auto" w:fill="auto"/>
        <w:spacing w:before="0" w:line="322" w:lineRule="exact"/>
        <w:ind w:left="-426" w:right="284" w:firstLine="0"/>
        <w:jc w:val="both"/>
      </w:pPr>
      <w:r>
        <w:rPr>
          <w:rStyle w:val="31"/>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w:t>
      </w:r>
      <w:r>
        <w:rPr>
          <w:rStyle w:val="31"/>
        </w:rPr>
        <w:softHyphen/>
        <w:t>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w:t>
      </w:r>
    </w:p>
    <w:p w:rsidR="00777E46" w:rsidRDefault="00503614" w:rsidP="006C3B1F">
      <w:pPr>
        <w:pStyle w:val="5"/>
        <w:shd w:val="clear" w:color="auto" w:fill="auto"/>
        <w:spacing w:before="0" w:line="322" w:lineRule="exact"/>
        <w:ind w:left="-426" w:right="284" w:firstLine="0"/>
        <w:jc w:val="both"/>
      </w:pPr>
      <w:r>
        <w:rPr>
          <w:rStyle w:val="31"/>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777E46" w:rsidRDefault="00503614" w:rsidP="006C3B1F">
      <w:pPr>
        <w:pStyle w:val="5"/>
        <w:shd w:val="clear" w:color="auto" w:fill="auto"/>
        <w:spacing w:before="0" w:line="322" w:lineRule="exact"/>
        <w:ind w:left="-426" w:right="284" w:firstLine="0"/>
        <w:jc w:val="both"/>
      </w:pPr>
      <w:r>
        <w:rPr>
          <w:rStyle w:val="31"/>
        </w:rPr>
        <w:t>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w:t>
      </w:r>
    </w:p>
    <w:p w:rsidR="00777E46" w:rsidRDefault="00503614" w:rsidP="006C3B1F">
      <w:pPr>
        <w:pStyle w:val="5"/>
        <w:numPr>
          <w:ilvl w:val="0"/>
          <w:numId w:val="29"/>
        </w:numPr>
        <w:shd w:val="clear" w:color="auto" w:fill="auto"/>
        <w:tabs>
          <w:tab w:val="left" w:pos="-1985"/>
        </w:tabs>
        <w:spacing w:before="0" w:line="322" w:lineRule="exact"/>
        <w:ind w:left="-426" w:right="284" w:firstLine="0"/>
        <w:jc w:val="both"/>
      </w:pPr>
      <w:r>
        <w:rPr>
          <w:rStyle w:val="31"/>
        </w:rPr>
        <w:t>завтракать, гулять.</w:t>
      </w:r>
    </w:p>
    <w:p w:rsidR="00777E46" w:rsidRDefault="00503614" w:rsidP="006C3B1F">
      <w:pPr>
        <w:pStyle w:val="5"/>
        <w:shd w:val="clear" w:color="auto" w:fill="auto"/>
        <w:spacing w:before="0" w:line="322" w:lineRule="exact"/>
        <w:ind w:left="-426" w:right="284" w:firstLine="0"/>
        <w:jc w:val="both"/>
      </w:pPr>
      <w:r>
        <w:rPr>
          <w:rStyle w:val="31"/>
        </w:rPr>
        <w:lastRenderedPageBreak/>
        <w:t>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777E46" w:rsidRDefault="00503614" w:rsidP="006C3B1F">
      <w:pPr>
        <w:pStyle w:val="5"/>
        <w:shd w:val="clear" w:color="auto" w:fill="auto"/>
        <w:spacing w:before="0" w:line="322" w:lineRule="exact"/>
        <w:ind w:left="-426" w:right="284" w:firstLine="0"/>
        <w:jc w:val="both"/>
      </w:pPr>
      <w:r>
        <w:rPr>
          <w:rStyle w:val="31"/>
        </w:rPr>
        <w:t>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w:t>
      </w:r>
    </w:p>
    <w:p w:rsidR="00777E46" w:rsidRDefault="00503614" w:rsidP="006C3B1F">
      <w:pPr>
        <w:pStyle w:val="5"/>
        <w:shd w:val="clear" w:color="auto" w:fill="auto"/>
        <w:spacing w:before="0" w:line="322" w:lineRule="exact"/>
        <w:ind w:left="-426" w:right="284" w:firstLine="0"/>
        <w:jc w:val="both"/>
      </w:pPr>
      <w:r>
        <w:rPr>
          <w:rStyle w:val="31"/>
        </w:rPr>
        <w:t>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777E46" w:rsidRDefault="00503614" w:rsidP="006C3B1F">
      <w:pPr>
        <w:pStyle w:val="5"/>
        <w:shd w:val="clear" w:color="auto" w:fill="auto"/>
        <w:spacing w:before="0" w:line="322" w:lineRule="exact"/>
        <w:ind w:left="-284" w:right="284" w:firstLine="0"/>
        <w:jc w:val="both"/>
      </w:pPr>
      <w:r>
        <w:rPr>
          <w:rStyle w:val="31"/>
        </w:rPr>
        <w:t>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w:t>
      </w:r>
    </w:p>
    <w:p w:rsidR="00777E46" w:rsidRDefault="00503614" w:rsidP="006C3B1F">
      <w:pPr>
        <w:pStyle w:val="5"/>
        <w:shd w:val="clear" w:color="auto" w:fill="auto"/>
        <w:spacing w:before="0" w:line="322" w:lineRule="exact"/>
        <w:ind w:left="-284" w:right="284" w:firstLine="0"/>
        <w:jc w:val="both"/>
      </w:pPr>
      <w:r>
        <w:rPr>
          <w:rStyle w:val="31"/>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w:t>
      </w:r>
      <w:r>
        <w:rPr>
          <w:rStyle w:val="31"/>
        </w:rPr>
        <w:lastRenderedPageBreak/>
        <w:t>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w:t>
      </w:r>
    </w:p>
    <w:p w:rsidR="00777E46" w:rsidRDefault="00503614" w:rsidP="006C3B1F">
      <w:pPr>
        <w:pStyle w:val="5"/>
        <w:shd w:val="clear" w:color="auto" w:fill="auto"/>
        <w:spacing w:before="0" w:line="322" w:lineRule="exact"/>
        <w:ind w:left="-284" w:right="284" w:firstLine="0"/>
        <w:jc w:val="both"/>
      </w:pPr>
      <w:r>
        <w:rPr>
          <w:rStyle w:val="31"/>
        </w:rPr>
        <w:t>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w:t>
      </w:r>
    </w:p>
    <w:p w:rsidR="00777E46" w:rsidRDefault="00503614" w:rsidP="006C3B1F">
      <w:pPr>
        <w:pStyle w:val="5"/>
        <w:shd w:val="clear" w:color="auto" w:fill="auto"/>
        <w:spacing w:before="0" w:line="322" w:lineRule="exact"/>
        <w:ind w:left="-284" w:right="284" w:firstLine="0"/>
        <w:jc w:val="both"/>
      </w:pPr>
      <w:r>
        <w:rPr>
          <w:rStyle w:val="31"/>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777E46" w:rsidRDefault="00503614" w:rsidP="006C3B1F">
      <w:pPr>
        <w:pStyle w:val="5"/>
        <w:shd w:val="clear" w:color="auto" w:fill="auto"/>
        <w:spacing w:before="0" w:line="322" w:lineRule="exact"/>
        <w:ind w:left="-284" w:right="284" w:firstLine="0"/>
        <w:jc w:val="both"/>
      </w:pPr>
      <w:r>
        <w:rPr>
          <w:rStyle w:val="31"/>
        </w:rPr>
        <w:t>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777E46" w:rsidRDefault="00503614" w:rsidP="006C3B1F">
      <w:pPr>
        <w:pStyle w:val="5"/>
        <w:shd w:val="clear" w:color="auto" w:fill="auto"/>
        <w:spacing w:before="0" w:line="322" w:lineRule="exact"/>
        <w:ind w:left="-284" w:right="284" w:firstLine="700"/>
        <w:jc w:val="both"/>
      </w:pPr>
      <w:r>
        <w:rPr>
          <w:rStyle w:val="31"/>
        </w:rPr>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777E46" w:rsidRDefault="00503614" w:rsidP="006C3B1F">
      <w:pPr>
        <w:pStyle w:val="5"/>
        <w:shd w:val="clear" w:color="auto" w:fill="auto"/>
        <w:spacing w:before="0" w:line="322" w:lineRule="exact"/>
        <w:ind w:left="-284" w:right="284" w:firstLine="0"/>
        <w:jc w:val="both"/>
      </w:pPr>
      <w:r>
        <w:rPr>
          <w:rStyle w:val="31"/>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w:t>
      </w:r>
      <w:r>
        <w:rPr>
          <w:rStyle w:val="31"/>
        </w:rPr>
        <w:lastRenderedPageBreak/>
        <w:t>что изображено ребенком. В лепке дети могут</w:t>
      </w:r>
      <w:r w:rsidR="000A423E">
        <w:rPr>
          <w:rStyle w:val="31"/>
        </w:rPr>
        <w:t xml:space="preserve"> создавать изображение путем отщ</w:t>
      </w:r>
      <w:r>
        <w:rPr>
          <w:rStyle w:val="31"/>
        </w:rPr>
        <w:t>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w:t>
      </w:r>
    </w:p>
    <w:p w:rsidR="00777E46" w:rsidRDefault="00503614" w:rsidP="006C3B1F">
      <w:pPr>
        <w:pStyle w:val="5"/>
        <w:shd w:val="clear" w:color="auto" w:fill="auto"/>
        <w:spacing w:before="0" w:after="341" w:line="322" w:lineRule="exact"/>
        <w:ind w:left="-284" w:right="284" w:firstLine="0"/>
        <w:jc w:val="both"/>
      </w:pPr>
      <w:r>
        <w:rPr>
          <w:rStyle w:val="31"/>
        </w:rPr>
        <w:t>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w:t>
      </w:r>
      <w:r>
        <w:rPr>
          <w:rStyle w:val="31"/>
        </w:rPr>
        <w:softHyphen/>
      </w:r>
      <w:r w:rsidR="00424393">
        <w:rPr>
          <w:rStyle w:val="31"/>
        </w:rPr>
        <w:t>-</w:t>
      </w:r>
      <w:r>
        <w:rPr>
          <w:rStyle w:val="31"/>
        </w:rPr>
        <w:t>художественной деятельности (пению, слушанию, музыкально-ритмическим движениям).</w:t>
      </w:r>
    </w:p>
    <w:p w:rsidR="00777E46" w:rsidRDefault="00503614" w:rsidP="006C3B1F">
      <w:pPr>
        <w:pStyle w:val="5"/>
        <w:numPr>
          <w:ilvl w:val="0"/>
          <w:numId w:val="35"/>
        </w:numPr>
        <w:shd w:val="clear" w:color="auto" w:fill="auto"/>
        <w:tabs>
          <w:tab w:val="left" w:pos="-1843"/>
        </w:tabs>
        <w:spacing w:before="0" w:after="241" w:line="270" w:lineRule="exact"/>
        <w:ind w:left="-284" w:right="284" w:firstLine="0"/>
        <w:jc w:val="both"/>
      </w:pPr>
      <w:r>
        <w:rPr>
          <w:rStyle w:val="31"/>
        </w:rPr>
        <w:t>5 лет.</w:t>
      </w:r>
    </w:p>
    <w:p w:rsidR="00777E46" w:rsidRDefault="00503614" w:rsidP="006C3B1F">
      <w:pPr>
        <w:pStyle w:val="5"/>
        <w:numPr>
          <w:ilvl w:val="0"/>
          <w:numId w:val="34"/>
        </w:numPr>
        <w:shd w:val="clear" w:color="auto" w:fill="auto"/>
        <w:tabs>
          <w:tab w:val="left" w:pos="-1134"/>
        </w:tabs>
        <w:spacing w:before="0" w:line="322" w:lineRule="exact"/>
        <w:ind w:left="-284" w:right="284" w:firstLine="760"/>
        <w:jc w:val="both"/>
      </w:pPr>
      <w:r>
        <w:rPr>
          <w:rStyle w:val="31"/>
        </w:rPr>
        <w:t>5-летними детьми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w:t>
      </w:r>
    </w:p>
    <w:p w:rsidR="00777E46" w:rsidRDefault="00503614" w:rsidP="006C3B1F">
      <w:pPr>
        <w:pStyle w:val="5"/>
        <w:shd w:val="clear" w:color="auto" w:fill="auto"/>
        <w:spacing w:before="0" w:line="322" w:lineRule="exact"/>
        <w:ind w:left="-284" w:right="284" w:firstLine="0"/>
        <w:jc w:val="both"/>
      </w:pPr>
      <w:r>
        <w:rPr>
          <w:rStyle w:val="31"/>
        </w:rPr>
        <w:t xml:space="preserve">В этом возрасте детьми хорошо освоен алгоритм процессов умывания, </w:t>
      </w:r>
      <w:r>
        <w:rPr>
          <w:rStyle w:val="31"/>
        </w:rPr>
        <w:lastRenderedPageBreak/>
        <w:t>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w:t>
      </w:r>
      <w:r>
        <w:rPr>
          <w:rStyle w:val="31"/>
        </w:rPr>
        <w:softHyphen/>
        <w:t>гигиенических навыков таков, что дети свободно переносят их в сюжетно</w:t>
      </w:r>
      <w:r w:rsidR="003F6377">
        <w:rPr>
          <w:rStyle w:val="31"/>
        </w:rPr>
        <w:t xml:space="preserve"> </w:t>
      </w:r>
      <w:r>
        <w:rPr>
          <w:rStyle w:val="31"/>
        </w:rPr>
        <w:softHyphen/>
        <w:t>ролевую игру.</w:t>
      </w:r>
    </w:p>
    <w:p w:rsidR="00777E46" w:rsidRDefault="00503614" w:rsidP="006C3B1F">
      <w:pPr>
        <w:pStyle w:val="5"/>
        <w:shd w:val="clear" w:color="auto" w:fill="auto"/>
        <w:spacing w:before="0" w:line="322" w:lineRule="exact"/>
        <w:ind w:left="-284" w:right="284" w:firstLine="0"/>
        <w:jc w:val="both"/>
      </w:pPr>
      <w:r>
        <w:rPr>
          <w:rStyle w:val="31"/>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777E46" w:rsidRDefault="00503614" w:rsidP="006C3B1F">
      <w:pPr>
        <w:pStyle w:val="5"/>
        <w:numPr>
          <w:ilvl w:val="0"/>
          <w:numId w:val="31"/>
        </w:numPr>
        <w:shd w:val="clear" w:color="auto" w:fill="auto"/>
        <w:tabs>
          <w:tab w:val="left" w:pos="-1843"/>
        </w:tabs>
        <w:spacing w:before="0" w:line="322" w:lineRule="exact"/>
        <w:ind w:left="-284" w:right="284" w:firstLine="0"/>
        <w:jc w:val="both"/>
      </w:pPr>
      <w:r>
        <w:rPr>
          <w:rStyle w:val="31"/>
        </w:rPr>
        <w:t>5-летние дети имеют дифференцированное представление о собственной гендерной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w:t>
      </w:r>
    </w:p>
    <w:p w:rsidR="00777E46" w:rsidRDefault="00503614" w:rsidP="006C3B1F">
      <w:pPr>
        <w:pStyle w:val="5"/>
        <w:shd w:val="clear" w:color="auto" w:fill="auto"/>
        <w:spacing w:before="0" w:line="322" w:lineRule="exact"/>
        <w:ind w:left="-284" w:right="284" w:firstLine="700"/>
        <w:jc w:val="both"/>
      </w:pPr>
      <w:r>
        <w:rPr>
          <w:rStyle w:val="31"/>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rsidR="00777E46" w:rsidRDefault="00503614" w:rsidP="006C3B1F">
      <w:pPr>
        <w:pStyle w:val="5"/>
        <w:shd w:val="clear" w:color="auto" w:fill="auto"/>
        <w:spacing w:before="0" w:line="322" w:lineRule="exact"/>
        <w:ind w:left="-284" w:right="284" w:firstLine="0"/>
        <w:jc w:val="both"/>
      </w:pPr>
      <w:r>
        <w:rPr>
          <w:rStyle w:val="31"/>
        </w:rP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w:t>
      </w:r>
      <w:r>
        <w:rPr>
          <w:rStyle w:val="31"/>
        </w:rPr>
        <w:lastRenderedPageBreak/>
        <w:t>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777E46" w:rsidRDefault="00503614" w:rsidP="006C3B1F">
      <w:pPr>
        <w:pStyle w:val="5"/>
        <w:shd w:val="clear" w:color="auto" w:fill="auto"/>
        <w:spacing w:before="0" w:line="322" w:lineRule="exact"/>
        <w:ind w:left="-284" w:right="284" w:firstLine="0"/>
        <w:jc w:val="both"/>
      </w:pPr>
      <w:r>
        <w:rPr>
          <w:rStyle w:val="31"/>
        </w:rPr>
        <w:t>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777E46" w:rsidRDefault="00503614" w:rsidP="006C3B1F">
      <w:pPr>
        <w:pStyle w:val="5"/>
        <w:shd w:val="clear" w:color="auto" w:fill="auto"/>
        <w:spacing w:before="0" w:line="322" w:lineRule="exact"/>
        <w:ind w:left="-284" w:right="284" w:firstLine="0"/>
        <w:jc w:val="both"/>
      </w:pPr>
      <w:r>
        <w:rPr>
          <w:rStyle w:val="31"/>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777E46" w:rsidRDefault="00503614" w:rsidP="006C3B1F">
      <w:pPr>
        <w:pStyle w:val="5"/>
        <w:shd w:val="clear" w:color="auto" w:fill="auto"/>
        <w:spacing w:before="0" w:line="322" w:lineRule="exact"/>
        <w:ind w:left="-284" w:right="284" w:firstLine="0"/>
        <w:jc w:val="both"/>
      </w:pPr>
      <w:r>
        <w:rPr>
          <w:rStyle w:val="31"/>
        </w:rPr>
        <w:t>К 5 годам внимание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777E46" w:rsidRDefault="00503614" w:rsidP="006C3B1F">
      <w:pPr>
        <w:pStyle w:val="5"/>
        <w:shd w:val="clear" w:color="auto" w:fill="auto"/>
        <w:spacing w:before="0" w:line="322" w:lineRule="exact"/>
        <w:ind w:left="-284" w:right="284" w:firstLine="0"/>
        <w:jc w:val="both"/>
      </w:pPr>
      <w:r>
        <w:rPr>
          <w:rStyle w:val="31"/>
        </w:rPr>
        <w:t>В дошкольном возрасте интенсивно развивается память ребенка. В 5 лет ребенок может запомнить уже 5-6 предметов (из 10-15), изображенных на предъявляемых ему картинках.</w:t>
      </w:r>
    </w:p>
    <w:p w:rsidR="00777E46" w:rsidRDefault="00503614" w:rsidP="006C3B1F">
      <w:pPr>
        <w:pStyle w:val="5"/>
        <w:shd w:val="clear" w:color="auto" w:fill="auto"/>
        <w:spacing w:before="0" w:line="322" w:lineRule="exact"/>
        <w:ind w:left="-284" w:right="284" w:firstLine="0"/>
        <w:jc w:val="both"/>
      </w:pPr>
      <w:r>
        <w:rPr>
          <w:rStyle w:val="31"/>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w:t>
      </w:r>
      <w:r>
        <w:rPr>
          <w:rStyle w:val="31"/>
        </w:rPr>
        <w:lastRenderedPageBreak/>
        <w:t>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777E46" w:rsidRDefault="00503614" w:rsidP="006C3B1F">
      <w:pPr>
        <w:pStyle w:val="5"/>
        <w:shd w:val="clear" w:color="auto" w:fill="auto"/>
        <w:spacing w:before="0" w:line="322" w:lineRule="exact"/>
        <w:ind w:left="-284" w:right="284" w:firstLine="0"/>
        <w:jc w:val="both"/>
      </w:pPr>
      <w:r>
        <w:rPr>
          <w:rStyle w:val="31"/>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rsidR="00777E46" w:rsidRDefault="00503614" w:rsidP="006C3B1F">
      <w:pPr>
        <w:pStyle w:val="5"/>
        <w:shd w:val="clear" w:color="auto" w:fill="auto"/>
        <w:spacing w:before="0" w:line="322" w:lineRule="exact"/>
        <w:ind w:left="-284" w:right="284" w:firstLine="0"/>
        <w:jc w:val="both"/>
      </w:pPr>
      <w:r>
        <w:rPr>
          <w:rStyle w:val="31"/>
        </w:rPr>
        <w:t>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777E46" w:rsidRDefault="00503614" w:rsidP="006C3B1F">
      <w:pPr>
        <w:pStyle w:val="5"/>
        <w:shd w:val="clear" w:color="auto" w:fill="auto"/>
        <w:spacing w:before="0" w:line="322" w:lineRule="exact"/>
        <w:ind w:left="-284" w:right="284" w:firstLine="0"/>
        <w:jc w:val="both"/>
      </w:pPr>
      <w:r>
        <w:rPr>
          <w:rStyle w:val="31"/>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w:t>
      </w:r>
      <w:r>
        <w:rPr>
          <w:rStyle w:val="31"/>
        </w:rPr>
        <w:lastRenderedPageBreak/>
        <w:t>эгоцентрической позиции в мышлении и поведении пятилетнего ребенка.</w:t>
      </w:r>
    </w:p>
    <w:p w:rsidR="00777E46" w:rsidRDefault="00503614" w:rsidP="006C3B1F">
      <w:pPr>
        <w:pStyle w:val="5"/>
        <w:shd w:val="clear" w:color="auto" w:fill="auto"/>
        <w:spacing w:before="0" w:line="322" w:lineRule="exact"/>
        <w:ind w:left="-284" w:right="284" w:firstLine="0"/>
        <w:jc w:val="both"/>
      </w:pPr>
      <w:r>
        <w:rPr>
          <w:rStyle w:val="31"/>
        </w:rP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777E46" w:rsidRDefault="00503614" w:rsidP="006C3B1F">
      <w:pPr>
        <w:pStyle w:val="5"/>
        <w:shd w:val="clear" w:color="auto" w:fill="auto"/>
        <w:spacing w:before="0" w:after="341" w:line="322" w:lineRule="exact"/>
        <w:ind w:left="-284" w:right="284" w:firstLine="0"/>
        <w:jc w:val="both"/>
      </w:pPr>
      <w:r>
        <w:rPr>
          <w:rStyle w:val="31"/>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Pr>
          <w:rStyle w:val="31"/>
        </w:rPr>
        <w:softHyphen/>
        <w:t>художественной деятельности в целом активно влияют установки взрослых. 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rsidR="00777E46" w:rsidRDefault="00503614" w:rsidP="006C3B1F">
      <w:pPr>
        <w:pStyle w:val="5"/>
        <w:numPr>
          <w:ilvl w:val="0"/>
          <w:numId w:val="31"/>
        </w:numPr>
        <w:shd w:val="clear" w:color="auto" w:fill="auto"/>
        <w:tabs>
          <w:tab w:val="left" w:pos="-1843"/>
        </w:tabs>
        <w:spacing w:before="0" w:after="246" w:line="270" w:lineRule="exact"/>
        <w:ind w:left="-284" w:right="284" w:firstLine="0"/>
        <w:jc w:val="both"/>
      </w:pPr>
      <w:r>
        <w:rPr>
          <w:rStyle w:val="31"/>
        </w:rPr>
        <w:t>6 лет.</w:t>
      </w:r>
    </w:p>
    <w:p w:rsidR="00777E46" w:rsidRDefault="00503614" w:rsidP="006C3B1F">
      <w:pPr>
        <w:pStyle w:val="5"/>
        <w:shd w:val="clear" w:color="auto" w:fill="auto"/>
        <w:spacing w:before="0" w:line="322" w:lineRule="exact"/>
        <w:ind w:left="-284" w:right="284" w:firstLine="700"/>
        <w:jc w:val="both"/>
      </w:pPr>
      <w:r>
        <w:rPr>
          <w:rStyle w:val="31"/>
        </w:rPr>
        <w:lastRenderedPageBreak/>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777E46" w:rsidRDefault="00503614" w:rsidP="006C3B1F">
      <w:pPr>
        <w:pStyle w:val="5"/>
        <w:shd w:val="clear" w:color="auto" w:fill="auto"/>
        <w:spacing w:before="0" w:line="322" w:lineRule="exact"/>
        <w:ind w:left="-284" w:right="284" w:firstLine="0"/>
        <w:jc w:val="both"/>
      </w:pPr>
      <w:r>
        <w:rPr>
          <w:rStyle w:val="31"/>
        </w:rPr>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 Качественные изменения в этом возрасте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777E46" w:rsidRDefault="00503614" w:rsidP="006C3B1F">
      <w:pPr>
        <w:pStyle w:val="5"/>
        <w:shd w:val="clear" w:color="auto" w:fill="auto"/>
        <w:spacing w:before="0" w:line="322" w:lineRule="exact"/>
        <w:ind w:left="-284" w:right="284" w:firstLine="0"/>
        <w:jc w:val="both"/>
      </w:pPr>
      <w:r>
        <w:rPr>
          <w:rStyle w:val="31"/>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777E46" w:rsidRDefault="00503614" w:rsidP="006C3B1F">
      <w:pPr>
        <w:pStyle w:val="5"/>
        <w:shd w:val="clear" w:color="auto" w:fill="auto"/>
        <w:spacing w:before="0" w:line="322" w:lineRule="exact"/>
        <w:ind w:left="-284" w:right="284" w:firstLine="0"/>
        <w:jc w:val="both"/>
      </w:pPr>
      <w:r>
        <w:rPr>
          <w:rStyle w:val="31"/>
        </w:rPr>
        <w:t xml:space="preserve">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w:t>
      </w:r>
      <w:r>
        <w:rPr>
          <w:rStyle w:val="31"/>
        </w:rPr>
        <w:lastRenderedPageBreak/>
        <w:t>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w:t>
      </w:r>
    </w:p>
    <w:p w:rsidR="00777E46" w:rsidRDefault="00503614" w:rsidP="006C3B1F">
      <w:pPr>
        <w:pStyle w:val="5"/>
        <w:shd w:val="clear" w:color="auto" w:fill="auto"/>
        <w:spacing w:before="0" w:line="322" w:lineRule="exact"/>
        <w:ind w:left="-284" w:right="284" w:firstLine="0"/>
        <w:jc w:val="both"/>
      </w:pPr>
      <w:r>
        <w:rPr>
          <w:rStyle w:val="31"/>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w:t>
      </w:r>
    </w:p>
    <w:p w:rsidR="00777E46" w:rsidRDefault="00503614" w:rsidP="006C3B1F">
      <w:pPr>
        <w:pStyle w:val="5"/>
        <w:shd w:val="clear" w:color="auto" w:fill="auto"/>
        <w:spacing w:before="0" w:line="322" w:lineRule="exact"/>
        <w:ind w:left="-284" w:right="284" w:firstLine="0"/>
        <w:jc w:val="both"/>
      </w:pPr>
      <w:r>
        <w:rPr>
          <w:rStyle w:val="31"/>
        </w:rP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777E46" w:rsidRDefault="00503614" w:rsidP="006C3B1F">
      <w:pPr>
        <w:pStyle w:val="5"/>
        <w:shd w:val="clear" w:color="auto" w:fill="auto"/>
        <w:spacing w:before="0" w:line="322" w:lineRule="exact"/>
        <w:ind w:left="-284" w:right="284" w:firstLine="0"/>
        <w:jc w:val="both"/>
      </w:pPr>
      <w:r>
        <w:rPr>
          <w:rStyle w:val="31"/>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777E46" w:rsidRDefault="00503614" w:rsidP="006C3B1F">
      <w:pPr>
        <w:pStyle w:val="5"/>
        <w:shd w:val="clear" w:color="auto" w:fill="auto"/>
        <w:spacing w:before="0" w:line="322" w:lineRule="exact"/>
        <w:ind w:left="-284" w:right="284" w:firstLine="0"/>
        <w:jc w:val="both"/>
      </w:pPr>
      <w:r>
        <w:rPr>
          <w:rStyle w:val="31"/>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w:t>
      </w:r>
      <w:r>
        <w:rPr>
          <w:rStyle w:val="31"/>
        </w:rPr>
        <w:lastRenderedPageBreak/>
        <w:t>бантиком.</w:t>
      </w:r>
    </w:p>
    <w:p w:rsidR="00777E46" w:rsidRDefault="00503614" w:rsidP="006C3B1F">
      <w:pPr>
        <w:pStyle w:val="5"/>
        <w:shd w:val="clear" w:color="auto" w:fill="auto"/>
        <w:spacing w:before="0" w:line="322" w:lineRule="exact"/>
        <w:ind w:left="-284" w:right="284" w:firstLine="0"/>
        <w:jc w:val="both"/>
      </w:pPr>
      <w:r>
        <w:rPr>
          <w:rStyle w:val="31"/>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w:t>
      </w:r>
    </w:p>
    <w:p w:rsidR="00777E46" w:rsidRDefault="00503614" w:rsidP="006C3B1F">
      <w:pPr>
        <w:pStyle w:val="5"/>
        <w:shd w:val="clear" w:color="auto" w:fill="auto"/>
        <w:spacing w:before="0" w:line="322" w:lineRule="exact"/>
        <w:ind w:left="-284" w:right="284" w:firstLine="0"/>
        <w:jc w:val="both"/>
      </w:pPr>
      <w:r>
        <w:rPr>
          <w:rStyle w:val="31"/>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777E46" w:rsidRDefault="00503614" w:rsidP="006C3B1F">
      <w:pPr>
        <w:pStyle w:val="5"/>
        <w:shd w:val="clear" w:color="auto" w:fill="auto"/>
        <w:spacing w:before="0" w:line="322" w:lineRule="exact"/>
        <w:ind w:left="-284" w:right="284" w:firstLine="0"/>
        <w:jc w:val="both"/>
      </w:pPr>
      <w:r>
        <w:rPr>
          <w:rStyle w:val="31"/>
        </w:rPr>
        <w:t>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777E46" w:rsidRDefault="00503614" w:rsidP="006C3B1F">
      <w:pPr>
        <w:pStyle w:val="5"/>
        <w:shd w:val="clear" w:color="auto" w:fill="auto"/>
        <w:spacing w:before="0" w:after="219" w:line="370" w:lineRule="exact"/>
        <w:ind w:left="-284" w:right="284" w:firstLine="0"/>
        <w:jc w:val="both"/>
      </w:pPr>
      <w:r>
        <w:rPr>
          <w:rStyle w:val="31"/>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Дети этого возраста способны к звуковому анализу простых </w:t>
      </w:r>
      <w:r>
        <w:rPr>
          <w:rStyle w:val="31"/>
        </w:rPr>
        <w:lastRenderedPageBreak/>
        <w:t>трехзвуковых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777E46" w:rsidRDefault="00503614" w:rsidP="006C3B1F">
      <w:pPr>
        <w:pStyle w:val="5"/>
        <w:shd w:val="clear" w:color="auto" w:fill="auto"/>
        <w:spacing w:before="0" w:line="322" w:lineRule="exact"/>
        <w:ind w:left="-284" w:right="284" w:firstLine="560"/>
        <w:jc w:val="both"/>
      </w:pPr>
      <w:r>
        <w:rPr>
          <w:rStyle w:val="31"/>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w:t>
      </w:r>
    </w:p>
    <w:p w:rsidR="00777E46" w:rsidRDefault="00503614" w:rsidP="006C3B1F">
      <w:pPr>
        <w:pStyle w:val="5"/>
        <w:shd w:val="clear" w:color="auto" w:fill="auto"/>
        <w:spacing w:before="0" w:line="322" w:lineRule="exact"/>
        <w:ind w:left="-284" w:right="284" w:firstLine="0"/>
        <w:jc w:val="both"/>
      </w:pPr>
      <w:r>
        <w:rPr>
          <w:rStyle w:val="31"/>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Трудовая деятельность. 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777E46" w:rsidRDefault="00503614" w:rsidP="006C3B1F">
      <w:pPr>
        <w:pStyle w:val="5"/>
        <w:shd w:val="clear" w:color="auto" w:fill="auto"/>
        <w:spacing w:before="0" w:line="322" w:lineRule="exact"/>
        <w:ind w:left="-284" w:right="284" w:firstLine="740"/>
        <w:jc w:val="both"/>
      </w:pPr>
      <w:r>
        <w:rPr>
          <w:rStyle w:val="31"/>
        </w:rPr>
        <w:t>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777E46" w:rsidRDefault="00503614" w:rsidP="006C3B1F">
      <w:pPr>
        <w:pStyle w:val="5"/>
        <w:shd w:val="clear" w:color="auto" w:fill="auto"/>
        <w:spacing w:before="0" w:line="322" w:lineRule="exact"/>
        <w:ind w:left="-284" w:right="284" w:firstLine="740"/>
        <w:jc w:val="both"/>
      </w:pPr>
      <w:r>
        <w:rPr>
          <w:rStyle w:val="31"/>
        </w:rPr>
        <w:t xml:space="preserve">В продуктивной деятельности дети также могут изобразить задуманное </w:t>
      </w:r>
      <w:r>
        <w:rPr>
          <w:rStyle w:val="31"/>
        </w:rPr>
        <w:lastRenderedPageBreak/>
        <w:t>(замысел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777E46" w:rsidRDefault="00503614" w:rsidP="006C3B1F">
      <w:pPr>
        <w:pStyle w:val="5"/>
        <w:shd w:val="clear" w:color="auto" w:fill="auto"/>
        <w:spacing w:before="0" w:after="341" w:line="322" w:lineRule="exact"/>
        <w:ind w:left="-284" w:right="284" w:firstLine="740"/>
        <w:jc w:val="both"/>
      </w:pPr>
      <w:r>
        <w:rPr>
          <w:rStyle w:val="31"/>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rsidR="00777E46" w:rsidRDefault="00503614" w:rsidP="006C3B1F">
      <w:pPr>
        <w:pStyle w:val="5"/>
        <w:numPr>
          <w:ilvl w:val="0"/>
          <w:numId w:val="31"/>
        </w:numPr>
        <w:shd w:val="clear" w:color="auto" w:fill="auto"/>
        <w:tabs>
          <w:tab w:val="left" w:pos="-1843"/>
        </w:tabs>
        <w:spacing w:before="0" w:after="306" w:line="270" w:lineRule="exact"/>
        <w:ind w:left="-284" w:right="284" w:firstLine="0"/>
        <w:jc w:val="both"/>
      </w:pPr>
      <w:r>
        <w:rPr>
          <w:rStyle w:val="31"/>
        </w:rPr>
        <w:t>7 лет.</w:t>
      </w:r>
    </w:p>
    <w:p w:rsidR="00777E46" w:rsidRDefault="00503614" w:rsidP="006C3B1F">
      <w:pPr>
        <w:pStyle w:val="5"/>
        <w:shd w:val="clear" w:color="auto" w:fill="auto"/>
        <w:spacing w:before="0" w:line="322" w:lineRule="exact"/>
        <w:ind w:left="-284" w:right="284" w:firstLine="740"/>
        <w:jc w:val="both"/>
      </w:pPr>
      <w:r>
        <w:rPr>
          <w:rStyle w:val="31"/>
        </w:rPr>
        <w:t>В целом ребенок 6-7 лет осознает себя как личность, как самостоятельный субъект деятельности и поведения.</w:t>
      </w:r>
    </w:p>
    <w:p w:rsidR="00777E46" w:rsidRDefault="00503614" w:rsidP="006C3B1F">
      <w:pPr>
        <w:pStyle w:val="5"/>
        <w:shd w:val="clear" w:color="auto" w:fill="auto"/>
        <w:spacing w:before="0" w:line="322" w:lineRule="exact"/>
        <w:ind w:left="-284" w:right="284" w:firstLine="740"/>
        <w:jc w:val="both"/>
      </w:pPr>
      <w:r>
        <w:rPr>
          <w:rStyle w:val="31"/>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w:t>
      </w:r>
    </w:p>
    <w:p w:rsidR="00777E46" w:rsidRDefault="00503614" w:rsidP="006C3B1F">
      <w:pPr>
        <w:pStyle w:val="5"/>
        <w:numPr>
          <w:ilvl w:val="0"/>
          <w:numId w:val="29"/>
        </w:numPr>
        <w:shd w:val="clear" w:color="auto" w:fill="auto"/>
        <w:tabs>
          <w:tab w:val="left" w:pos="-1701"/>
        </w:tabs>
        <w:spacing w:before="0" w:line="322" w:lineRule="exact"/>
        <w:ind w:left="-284" w:right="284" w:firstLine="0"/>
        <w:jc w:val="both"/>
      </w:pPr>
      <w:r>
        <w:rPr>
          <w:rStyle w:val="31"/>
        </w:rPr>
        <w:t>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w:t>
      </w:r>
      <w:r>
        <w:rPr>
          <w:rStyle w:val="31"/>
        </w:rPr>
        <w:tab/>
        <w:t>Социально-нравственные чувства и эмоции</w:t>
      </w:r>
    </w:p>
    <w:p w:rsidR="00777E46" w:rsidRDefault="00503614" w:rsidP="006C3B1F">
      <w:pPr>
        <w:pStyle w:val="5"/>
        <w:shd w:val="clear" w:color="auto" w:fill="auto"/>
        <w:spacing w:before="0" w:line="322" w:lineRule="exact"/>
        <w:ind w:left="-284" w:right="284" w:firstLine="0"/>
        <w:jc w:val="both"/>
      </w:pPr>
      <w:r>
        <w:rPr>
          <w:rStyle w:val="31"/>
        </w:rPr>
        <w:t>достаточно устойчивы.</w:t>
      </w:r>
    </w:p>
    <w:p w:rsidR="00777E46" w:rsidRDefault="00503614" w:rsidP="006C3B1F">
      <w:pPr>
        <w:pStyle w:val="5"/>
        <w:shd w:val="clear" w:color="auto" w:fill="auto"/>
        <w:spacing w:before="0" w:line="322" w:lineRule="exact"/>
        <w:ind w:left="-284" w:right="284" w:firstLine="700"/>
        <w:jc w:val="both"/>
      </w:pPr>
      <w:r>
        <w:rPr>
          <w:rStyle w:val="31"/>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777E46" w:rsidRDefault="00503614" w:rsidP="006C3B1F">
      <w:pPr>
        <w:pStyle w:val="5"/>
        <w:shd w:val="clear" w:color="auto" w:fill="auto"/>
        <w:spacing w:before="0" w:line="322" w:lineRule="exact"/>
        <w:ind w:left="-284" w:right="284" w:firstLine="700"/>
        <w:jc w:val="both"/>
      </w:pPr>
      <w:r>
        <w:rPr>
          <w:rStyle w:val="31"/>
        </w:rPr>
        <w:t xml:space="preserve">В основе произвольной регуляции поведения лежат не только усвоенные </w:t>
      </w:r>
      <w:r>
        <w:rPr>
          <w:rStyle w:val="31"/>
        </w:rPr>
        <w:lastRenderedPageBreak/>
        <w:t>(или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777E46" w:rsidRDefault="00503614" w:rsidP="006C3B1F">
      <w:pPr>
        <w:pStyle w:val="5"/>
        <w:shd w:val="clear" w:color="auto" w:fill="auto"/>
        <w:spacing w:before="0" w:line="322" w:lineRule="exact"/>
        <w:ind w:left="-284" w:right="284" w:firstLine="700"/>
        <w:jc w:val="both"/>
      </w:pPr>
      <w:r>
        <w:rPr>
          <w:rStyle w:val="31"/>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777E46" w:rsidRDefault="00503614" w:rsidP="006C3B1F">
      <w:pPr>
        <w:pStyle w:val="5"/>
        <w:numPr>
          <w:ilvl w:val="0"/>
          <w:numId w:val="29"/>
        </w:numPr>
        <w:shd w:val="clear" w:color="auto" w:fill="auto"/>
        <w:tabs>
          <w:tab w:val="left" w:pos="-1985"/>
        </w:tabs>
        <w:spacing w:before="0" w:line="322" w:lineRule="exact"/>
        <w:ind w:left="-284" w:right="284" w:firstLine="0"/>
        <w:jc w:val="both"/>
      </w:pPr>
      <w:r>
        <w:rPr>
          <w:rStyle w:val="31"/>
        </w:rPr>
        <w:t>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777E46" w:rsidRDefault="00503614" w:rsidP="006C3B1F">
      <w:pPr>
        <w:pStyle w:val="5"/>
        <w:shd w:val="clear" w:color="auto" w:fill="auto"/>
        <w:spacing w:before="0" w:line="322" w:lineRule="exact"/>
        <w:ind w:left="-284" w:right="284" w:firstLine="700"/>
        <w:jc w:val="both"/>
      </w:pPr>
      <w:r>
        <w:rPr>
          <w:rStyle w:val="31"/>
        </w:rPr>
        <w:t>Сложнее и богаче по содержанию становится общение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w:t>
      </w:r>
    </w:p>
    <w:p w:rsidR="00777E46" w:rsidRDefault="00503614" w:rsidP="006C3B1F">
      <w:pPr>
        <w:pStyle w:val="5"/>
        <w:shd w:val="clear" w:color="auto" w:fill="auto"/>
        <w:spacing w:before="0" w:line="322" w:lineRule="exact"/>
        <w:ind w:left="-284" w:right="284" w:firstLine="700"/>
        <w:jc w:val="both"/>
      </w:pPr>
      <w:r>
        <w:rPr>
          <w:rStyle w:val="31"/>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w:t>
      </w:r>
      <w:r>
        <w:rPr>
          <w:rStyle w:val="31"/>
        </w:rPr>
        <w:lastRenderedPageBreak/>
        <w:t>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777E46" w:rsidRDefault="00503614" w:rsidP="006C3B1F">
      <w:pPr>
        <w:pStyle w:val="5"/>
        <w:shd w:val="clear" w:color="auto" w:fill="auto"/>
        <w:spacing w:before="0" w:line="322" w:lineRule="exact"/>
        <w:ind w:left="-284" w:right="284" w:firstLine="840"/>
        <w:jc w:val="both"/>
      </w:pPr>
      <w:r>
        <w:rPr>
          <w:rStyle w:val="31"/>
        </w:rPr>
        <w:t>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w:t>
      </w:r>
      <w:r>
        <w:rPr>
          <w:rStyle w:val="43"/>
        </w:rPr>
        <w:t>нщи</w:t>
      </w:r>
      <w:r>
        <w:rPr>
          <w:rStyle w:val="31"/>
        </w:rPr>
        <w:t>н. Осознают относительность мужских и женских проявлений (девочка может плакать от обиды, мальчик стойко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777E46" w:rsidRDefault="00503614" w:rsidP="006C3B1F">
      <w:pPr>
        <w:pStyle w:val="5"/>
        <w:shd w:val="clear" w:color="auto" w:fill="auto"/>
        <w:spacing w:before="0" w:line="322" w:lineRule="exact"/>
        <w:ind w:left="-284" w:right="284" w:firstLine="700"/>
        <w:jc w:val="both"/>
      </w:pPr>
      <w:r>
        <w:rPr>
          <w:rStyle w:val="31"/>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777E46" w:rsidRDefault="00503614" w:rsidP="006C3B1F">
      <w:pPr>
        <w:pStyle w:val="5"/>
        <w:shd w:val="clear" w:color="auto" w:fill="auto"/>
        <w:spacing w:before="0" w:line="322" w:lineRule="exact"/>
        <w:ind w:left="-284" w:right="284" w:firstLine="700"/>
        <w:jc w:val="both"/>
      </w:pPr>
      <w:r>
        <w:rPr>
          <w:rStyle w:val="31"/>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w:t>
      </w:r>
      <w:r>
        <w:rPr>
          <w:rStyle w:val="31"/>
        </w:rPr>
        <w:lastRenderedPageBreak/>
        <w:t>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777E46" w:rsidRDefault="00503614" w:rsidP="006C3B1F">
      <w:pPr>
        <w:pStyle w:val="5"/>
        <w:shd w:val="clear" w:color="auto" w:fill="auto"/>
        <w:spacing w:before="0" w:line="322" w:lineRule="exact"/>
        <w:ind w:left="-284" w:right="284" w:firstLine="700"/>
        <w:jc w:val="both"/>
      </w:pPr>
      <w:r>
        <w:rPr>
          <w:rStyle w:val="31"/>
        </w:rPr>
        <w:t>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w:t>
      </w:r>
      <w:r>
        <w:rPr>
          <w:rStyle w:val="43"/>
        </w:rPr>
        <w:t>шн</w:t>
      </w:r>
      <w:r>
        <w:rPr>
          <w:rStyle w:val="31"/>
        </w:rPr>
        <w:t>ие особенности предметов. При этом он ориентируется не на единичные признаки, а на весь комплекс (цвет, форму, величину и др.).</w:t>
      </w:r>
    </w:p>
    <w:p w:rsidR="00777E46" w:rsidRDefault="00503614" w:rsidP="006C3B1F">
      <w:pPr>
        <w:pStyle w:val="5"/>
        <w:shd w:val="clear" w:color="auto" w:fill="auto"/>
        <w:spacing w:before="0" w:line="322" w:lineRule="exact"/>
        <w:ind w:left="-284" w:right="284" w:firstLine="700"/>
        <w:jc w:val="both"/>
      </w:pPr>
      <w:r>
        <w:rPr>
          <w:rStyle w:val="31"/>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w:t>
      </w:r>
    </w:p>
    <w:p w:rsidR="00777E46" w:rsidRDefault="00503614" w:rsidP="006C3B1F">
      <w:pPr>
        <w:pStyle w:val="5"/>
        <w:shd w:val="clear" w:color="auto" w:fill="auto"/>
        <w:spacing w:before="0" w:line="322" w:lineRule="exact"/>
        <w:ind w:left="-284" w:right="284" w:firstLine="700"/>
        <w:jc w:val="both"/>
      </w:pPr>
      <w:r>
        <w:rPr>
          <w:rStyle w:val="31"/>
        </w:rPr>
        <w:t>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777E46" w:rsidRDefault="00503614" w:rsidP="006C3B1F">
      <w:pPr>
        <w:pStyle w:val="5"/>
        <w:shd w:val="clear" w:color="auto" w:fill="auto"/>
        <w:spacing w:before="0" w:line="322" w:lineRule="exact"/>
        <w:ind w:left="-284" w:right="284" w:firstLine="700"/>
        <w:jc w:val="both"/>
      </w:pPr>
      <w:r>
        <w:rPr>
          <w:rStyle w:val="31"/>
        </w:rPr>
        <w:lastRenderedPageBreak/>
        <w:t>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777E46" w:rsidRDefault="00503614" w:rsidP="006C3B1F">
      <w:pPr>
        <w:pStyle w:val="5"/>
        <w:shd w:val="clear" w:color="auto" w:fill="auto"/>
        <w:spacing w:before="0" w:line="322" w:lineRule="exact"/>
        <w:ind w:left="-284" w:right="284" w:firstLine="700"/>
        <w:jc w:val="both"/>
      </w:pPr>
      <w:r>
        <w:rPr>
          <w:rStyle w:val="31"/>
        </w:rPr>
        <w:t>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777E46" w:rsidRDefault="00503614" w:rsidP="006C3B1F">
      <w:pPr>
        <w:pStyle w:val="5"/>
        <w:shd w:val="clear" w:color="auto" w:fill="auto"/>
        <w:spacing w:before="0" w:line="322" w:lineRule="exact"/>
        <w:ind w:left="-284" w:right="284" w:firstLine="700"/>
        <w:jc w:val="both"/>
      </w:pPr>
      <w:r>
        <w:rPr>
          <w:rStyle w:val="31"/>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w:t>
      </w:r>
      <w:r>
        <w:rPr>
          <w:rStyle w:val="31"/>
        </w:rPr>
        <w:lastRenderedPageBreak/>
        <w:t>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777E46" w:rsidRDefault="00503614" w:rsidP="006C3B1F">
      <w:pPr>
        <w:pStyle w:val="5"/>
        <w:shd w:val="clear" w:color="auto" w:fill="auto"/>
        <w:spacing w:before="0" w:line="322" w:lineRule="exact"/>
        <w:ind w:left="-284" w:right="284" w:firstLine="700"/>
        <w:jc w:val="both"/>
      </w:pPr>
      <w:r>
        <w:rPr>
          <w:rStyle w:val="31"/>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777E46" w:rsidRDefault="00503614" w:rsidP="006C3B1F">
      <w:pPr>
        <w:pStyle w:val="5"/>
        <w:shd w:val="clear" w:color="auto" w:fill="auto"/>
        <w:spacing w:before="0" w:line="322" w:lineRule="exact"/>
        <w:ind w:left="-284" w:right="284" w:firstLine="700"/>
        <w:jc w:val="both"/>
      </w:pPr>
      <w:r>
        <w:rPr>
          <w:rStyle w:val="31"/>
        </w:rPr>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777E46" w:rsidRDefault="00503614" w:rsidP="006C3B1F">
      <w:pPr>
        <w:pStyle w:val="5"/>
        <w:shd w:val="clear" w:color="auto" w:fill="auto"/>
        <w:spacing w:before="0" w:line="322" w:lineRule="exact"/>
        <w:ind w:left="-284" w:right="284" w:firstLine="700"/>
        <w:jc w:val="both"/>
      </w:pPr>
      <w:r>
        <w:rPr>
          <w:rStyle w:val="31"/>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777E46" w:rsidRDefault="00503614" w:rsidP="006C3B1F">
      <w:pPr>
        <w:pStyle w:val="5"/>
        <w:shd w:val="clear" w:color="auto" w:fill="auto"/>
        <w:spacing w:before="0" w:line="322" w:lineRule="exact"/>
        <w:ind w:left="-284" w:right="284" w:firstLine="700"/>
        <w:jc w:val="both"/>
      </w:pPr>
      <w:r>
        <w:rPr>
          <w:rStyle w:val="31"/>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w:t>
      </w:r>
      <w:r>
        <w:rPr>
          <w:rStyle w:val="31"/>
        </w:rPr>
        <w:softHyphen/>
        <w:t>выразительными и техническими умениями.</w:t>
      </w:r>
    </w:p>
    <w:p w:rsidR="00777E46" w:rsidRDefault="00503614" w:rsidP="006C3B1F">
      <w:pPr>
        <w:pStyle w:val="5"/>
        <w:shd w:val="clear" w:color="auto" w:fill="auto"/>
        <w:spacing w:before="0" w:line="322" w:lineRule="exact"/>
        <w:ind w:left="-284" w:right="284" w:firstLine="700"/>
        <w:jc w:val="both"/>
      </w:pPr>
      <w:r>
        <w:rPr>
          <w:rStyle w:val="31"/>
        </w:rPr>
        <w:lastRenderedPageBreak/>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777E46" w:rsidRDefault="00503614" w:rsidP="006C3B1F">
      <w:pPr>
        <w:pStyle w:val="5"/>
        <w:shd w:val="clear" w:color="auto" w:fill="auto"/>
        <w:spacing w:before="0" w:line="322" w:lineRule="exact"/>
        <w:ind w:left="-284" w:right="284" w:firstLine="700"/>
        <w:jc w:val="both"/>
      </w:pPr>
      <w:r>
        <w:rPr>
          <w:rStyle w:val="31"/>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777E46" w:rsidRDefault="00503614" w:rsidP="006C3B1F">
      <w:pPr>
        <w:pStyle w:val="5"/>
        <w:shd w:val="clear" w:color="auto" w:fill="auto"/>
        <w:spacing w:before="0" w:line="322" w:lineRule="exact"/>
        <w:ind w:left="-284" w:right="284" w:firstLine="700"/>
        <w:jc w:val="both"/>
      </w:pPr>
      <w:r>
        <w:rPr>
          <w:rStyle w:val="31"/>
        </w:rPr>
        <w:t>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777E46" w:rsidRDefault="00503614" w:rsidP="006C3B1F">
      <w:pPr>
        <w:pStyle w:val="5"/>
        <w:shd w:val="clear" w:color="auto" w:fill="auto"/>
        <w:spacing w:before="0" w:line="322" w:lineRule="exact"/>
        <w:ind w:left="-284" w:right="284" w:firstLine="700"/>
        <w:jc w:val="both"/>
      </w:pPr>
      <w:r>
        <w:rPr>
          <w:rStyle w:val="31"/>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777E46" w:rsidRDefault="00503614" w:rsidP="006C3B1F">
      <w:pPr>
        <w:pStyle w:val="5"/>
        <w:shd w:val="clear" w:color="auto" w:fill="auto"/>
        <w:spacing w:before="0" w:line="322" w:lineRule="exact"/>
        <w:ind w:left="-284" w:right="284" w:firstLine="700"/>
        <w:jc w:val="both"/>
      </w:pPr>
      <w:r>
        <w:rPr>
          <w:rStyle w:val="31"/>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777E46" w:rsidRDefault="00503614" w:rsidP="006C3B1F">
      <w:pPr>
        <w:pStyle w:val="5"/>
        <w:shd w:val="clear" w:color="auto" w:fill="auto"/>
        <w:spacing w:before="0" w:line="322" w:lineRule="exact"/>
        <w:ind w:left="-284" w:right="284" w:firstLine="700"/>
        <w:jc w:val="both"/>
      </w:pPr>
      <w:r>
        <w:rPr>
          <w:rStyle w:val="31"/>
        </w:rPr>
        <w:t>Дети способны конструировать по схеме, фотографиям, заданным усло</w:t>
      </w:r>
      <w:r>
        <w:rPr>
          <w:rStyle w:val="31"/>
        </w:rPr>
        <w:softHyphen/>
        <w:t>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rsidR="00777E46" w:rsidRDefault="00503614" w:rsidP="006C3B1F">
      <w:pPr>
        <w:pStyle w:val="5"/>
        <w:shd w:val="clear" w:color="auto" w:fill="auto"/>
        <w:spacing w:before="0" w:line="322" w:lineRule="exact"/>
        <w:ind w:left="-284" w:right="284" w:firstLine="700"/>
        <w:jc w:val="both"/>
      </w:pPr>
      <w:r>
        <w:rPr>
          <w:rStyle w:val="31"/>
        </w:rPr>
        <w:t>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w:t>
      </w:r>
    </w:p>
    <w:p w:rsidR="00777E46" w:rsidRDefault="00503614" w:rsidP="006C3B1F">
      <w:pPr>
        <w:pStyle w:val="5"/>
        <w:shd w:val="clear" w:color="auto" w:fill="auto"/>
        <w:spacing w:before="0" w:line="322" w:lineRule="exact"/>
        <w:ind w:left="-284" w:right="284" w:firstLine="700"/>
        <w:jc w:val="both"/>
        <w:rPr>
          <w:rStyle w:val="31"/>
        </w:rPr>
      </w:pPr>
      <w:r>
        <w:rPr>
          <w:rStyle w:val="31"/>
        </w:rPr>
        <w:t>Проявляют интерес к коллективным работам и могут договариваться между собой, хотя помощь воспитателя им все еще нужна.</w:t>
      </w:r>
    </w:p>
    <w:p w:rsidR="00FB79E1" w:rsidRDefault="00FB79E1" w:rsidP="006C3B1F">
      <w:pPr>
        <w:pStyle w:val="5"/>
        <w:shd w:val="clear" w:color="auto" w:fill="auto"/>
        <w:spacing w:before="0" w:line="322" w:lineRule="exact"/>
        <w:ind w:left="20" w:right="284" w:firstLine="700"/>
        <w:jc w:val="both"/>
        <w:rPr>
          <w:rStyle w:val="31"/>
        </w:rPr>
      </w:pPr>
    </w:p>
    <w:p w:rsidR="00FB3B37" w:rsidRDefault="00FB3B37" w:rsidP="006C3B1F">
      <w:pPr>
        <w:pStyle w:val="61"/>
        <w:shd w:val="clear" w:color="auto" w:fill="auto"/>
        <w:spacing w:before="0" w:after="240" w:line="326" w:lineRule="exact"/>
        <w:ind w:left="5880" w:right="284" w:firstLine="0"/>
        <w:jc w:val="right"/>
        <w:rPr>
          <w:b/>
        </w:rPr>
      </w:pPr>
    </w:p>
    <w:p w:rsidR="00FB3B37" w:rsidRDefault="00FB3B37" w:rsidP="006C3B1F">
      <w:pPr>
        <w:pStyle w:val="61"/>
        <w:shd w:val="clear" w:color="auto" w:fill="auto"/>
        <w:spacing w:before="0" w:after="240" w:line="326" w:lineRule="exact"/>
        <w:ind w:left="5880" w:right="284" w:firstLine="0"/>
        <w:jc w:val="right"/>
        <w:rPr>
          <w:b/>
        </w:rPr>
      </w:pPr>
    </w:p>
    <w:p w:rsidR="00FB3B37" w:rsidRDefault="00FB3B37" w:rsidP="006C3B1F">
      <w:pPr>
        <w:pStyle w:val="61"/>
        <w:shd w:val="clear" w:color="auto" w:fill="auto"/>
        <w:spacing w:before="0" w:after="240" w:line="326" w:lineRule="exact"/>
        <w:ind w:left="5880" w:right="284" w:firstLine="0"/>
        <w:jc w:val="right"/>
        <w:rPr>
          <w:b/>
        </w:rPr>
      </w:pPr>
    </w:p>
    <w:p w:rsidR="00FB3B37" w:rsidRDefault="00FB3B37" w:rsidP="006C3B1F">
      <w:pPr>
        <w:pStyle w:val="61"/>
        <w:shd w:val="clear" w:color="auto" w:fill="auto"/>
        <w:spacing w:before="0" w:after="240" w:line="326" w:lineRule="exact"/>
        <w:ind w:left="5880" w:right="284" w:firstLine="0"/>
        <w:jc w:val="right"/>
        <w:rPr>
          <w:b/>
        </w:rPr>
      </w:pPr>
    </w:p>
    <w:sectPr w:rsidR="00FB3B37" w:rsidSect="006C3B1F">
      <w:footerReference w:type="even" r:id="rId10"/>
      <w:footerReference w:type="default" r:id="rId11"/>
      <w:pgSz w:w="11907" w:h="16839" w:code="9"/>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33" w:rsidRDefault="00CB6A33" w:rsidP="00777E46">
      <w:r>
        <w:separator/>
      </w:r>
    </w:p>
  </w:endnote>
  <w:endnote w:type="continuationSeparator" w:id="1">
    <w:p w:rsidR="00CB6A33" w:rsidRDefault="00CB6A33" w:rsidP="00777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4103"/>
    </w:sdtPr>
    <w:sdtContent>
      <w:p w:rsidR="006C5B07" w:rsidRDefault="00F86962">
        <w:pPr>
          <w:pStyle w:val="afc"/>
          <w:jc w:val="center"/>
        </w:pPr>
        <w:fldSimple w:instr=" PAGE   \* MERGEFORMAT ">
          <w:r w:rsidR="006C3B1F">
            <w:rPr>
              <w:noProof/>
            </w:rPr>
            <w:t>2</w:t>
          </w:r>
        </w:fldSimple>
      </w:p>
    </w:sdtContent>
  </w:sdt>
  <w:p w:rsidR="006C5B07" w:rsidRDefault="006C5B07">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07" w:rsidRDefault="00F86962">
    <w:pPr>
      <w:rPr>
        <w:sz w:val="2"/>
        <w:szCs w:val="2"/>
      </w:rPr>
    </w:pPr>
    <w:r w:rsidRPr="00F86962">
      <w:pict>
        <v:shapetype id="_x0000_t202" coordsize="21600,21600" o:spt="202" path="m,l,21600r21600,l21600,xe">
          <v:stroke joinstyle="miter"/>
          <v:path gradientshapeok="t" o:connecttype="rect"/>
        </v:shapetype>
        <v:shape id="_x0000_s1043" type="#_x0000_t202" style="position:absolute;margin-left:792.8pt;margin-top:953.35pt;width:9.6pt;height:6.95pt;z-index:-188744049;mso-wrap-style:none;mso-wrap-distance-left:5pt;mso-wrap-distance-right:5pt;mso-position-horizontal-relative:page;mso-position-vertical-relative:page" wrapcoords="0 0" filled="f" stroked="f">
          <v:textbox style="mso-next-textbox:#_x0000_s1043;mso-fit-shape-to-text:t" inset="0,0,0,0">
            <w:txbxContent>
              <w:p w:rsidR="006C5B07" w:rsidRDefault="00F86962">
                <w:pPr>
                  <w:pStyle w:val="a7"/>
                  <w:shd w:val="clear" w:color="auto" w:fill="auto"/>
                  <w:spacing w:line="240" w:lineRule="auto"/>
                  <w:jc w:val="left"/>
                </w:pPr>
                <w:fldSimple w:instr=" PAGE \* MERGEFORMAT ">
                  <w:r w:rsidR="006C3B1F" w:rsidRPr="006C3B1F">
                    <w:rPr>
                      <w:rStyle w:val="a8"/>
                      <w:b/>
                      <w:bCs/>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07" w:rsidRDefault="00F86962">
    <w:pPr>
      <w:rPr>
        <w:sz w:val="2"/>
        <w:szCs w:val="2"/>
      </w:rPr>
    </w:pPr>
    <w:r w:rsidRPr="00F86962">
      <w:pict>
        <v:shapetype id="_x0000_t202" coordsize="21600,21600" o:spt="202" path="m,l,21600r21600,l21600,xe">
          <v:stroke joinstyle="miter"/>
          <v:path gradientshapeok="t" o:connecttype="rect"/>
        </v:shapetype>
        <v:shape id="_x0000_s1044" type="#_x0000_t202" style="position:absolute;margin-left:792.8pt;margin-top:953.35pt;width:9.6pt;height:6.95pt;z-index:-188744048;mso-wrap-style:none;mso-wrap-distance-left:5pt;mso-wrap-distance-right:5pt;mso-position-horizontal-relative:page;mso-position-vertical-relative:page" wrapcoords="0 0" filled="f" stroked="f">
          <v:textbox style="mso-next-textbox:#_x0000_s1044;mso-fit-shape-to-text:t" inset="0,0,0,0">
            <w:txbxContent>
              <w:p w:rsidR="006C5B07" w:rsidRDefault="00F86962">
                <w:pPr>
                  <w:pStyle w:val="a7"/>
                  <w:shd w:val="clear" w:color="auto" w:fill="auto"/>
                  <w:spacing w:line="240" w:lineRule="auto"/>
                  <w:jc w:val="left"/>
                </w:pPr>
                <w:fldSimple w:instr=" PAGE \* MERGEFORMAT ">
                  <w:r w:rsidR="006C3B1F" w:rsidRPr="006C3B1F">
                    <w:rPr>
                      <w:rStyle w:val="a8"/>
                      <w:b/>
                      <w:bCs/>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07" w:rsidRDefault="00F86962">
    <w:pPr>
      <w:rPr>
        <w:sz w:val="2"/>
        <w:szCs w:val="2"/>
      </w:rPr>
    </w:pPr>
    <w:r w:rsidRPr="00F86962">
      <w:pict>
        <v:shapetype id="_x0000_t202" coordsize="21600,21600" o:spt="202" path="m,l,21600r21600,l21600,xe">
          <v:stroke joinstyle="miter"/>
          <v:path gradientshapeok="t" o:connecttype="rect"/>
        </v:shapetype>
        <v:shape id="_x0000_s1045" type="#_x0000_t202" style="position:absolute;margin-left:792.8pt;margin-top:953.35pt;width:9.6pt;height:6.95pt;z-index:-188744047;mso-wrap-style:none;mso-wrap-distance-left:5pt;mso-wrap-distance-right:5pt;mso-position-horizontal-relative:page;mso-position-vertical-relative:page" wrapcoords="0 0" filled="f" stroked="f">
          <v:textbox style="mso-next-textbox:#_x0000_s1045;mso-fit-shape-to-text:t" inset="0,0,0,0">
            <w:txbxContent>
              <w:p w:rsidR="006C5B07" w:rsidRDefault="00F86962">
                <w:pPr>
                  <w:pStyle w:val="a7"/>
                  <w:shd w:val="clear" w:color="auto" w:fill="auto"/>
                  <w:spacing w:line="240" w:lineRule="auto"/>
                  <w:jc w:val="left"/>
                </w:pPr>
                <w:fldSimple w:instr=" PAGE \* MERGEFORMAT ">
                  <w:r w:rsidR="006C3B1F" w:rsidRPr="006C3B1F">
                    <w:rPr>
                      <w:rStyle w:val="a8"/>
                      <w:b/>
                      <w:bCs/>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33" w:rsidRDefault="00CB6A33">
      <w:r>
        <w:separator/>
      </w:r>
    </w:p>
  </w:footnote>
  <w:footnote w:type="continuationSeparator" w:id="1">
    <w:p w:rsidR="00CB6A33" w:rsidRDefault="00CB6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67B"/>
    <w:multiLevelType w:val="multilevel"/>
    <w:tmpl w:val="5B3A42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65CF4"/>
    <w:multiLevelType w:val="multilevel"/>
    <w:tmpl w:val="A150ED4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43D63"/>
    <w:multiLevelType w:val="multilevel"/>
    <w:tmpl w:val="85B4C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338F0"/>
    <w:multiLevelType w:val="multilevel"/>
    <w:tmpl w:val="2C74A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7466C"/>
    <w:multiLevelType w:val="multilevel"/>
    <w:tmpl w:val="9BAEDB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BF701A"/>
    <w:multiLevelType w:val="hybridMultilevel"/>
    <w:tmpl w:val="00308F76"/>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F90C6B"/>
    <w:multiLevelType w:val="multilevel"/>
    <w:tmpl w:val="34E22C52"/>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F00E4"/>
    <w:multiLevelType w:val="multilevel"/>
    <w:tmpl w:val="CDEC4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9F5427"/>
    <w:multiLevelType w:val="multilevel"/>
    <w:tmpl w:val="4738A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B317AB"/>
    <w:multiLevelType w:val="hybridMultilevel"/>
    <w:tmpl w:val="79867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87960"/>
    <w:multiLevelType w:val="multilevel"/>
    <w:tmpl w:val="61FED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F21E35"/>
    <w:multiLevelType w:val="multilevel"/>
    <w:tmpl w:val="19263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FD61B5"/>
    <w:multiLevelType w:val="multilevel"/>
    <w:tmpl w:val="6122B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3F5702"/>
    <w:multiLevelType w:val="multilevel"/>
    <w:tmpl w:val="41524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4067D4"/>
    <w:multiLevelType w:val="multilevel"/>
    <w:tmpl w:val="F9CE0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2513CD"/>
    <w:multiLevelType w:val="multilevel"/>
    <w:tmpl w:val="A33A9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DD0A77"/>
    <w:multiLevelType w:val="multilevel"/>
    <w:tmpl w:val="445A8AD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4F1D1D"/>
    <w:multiLevelType w:val="hybridMultilevel"/>
    <w:tmpl w:val="AFF26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6319B"/>
    <w:multiLevelType w:val="multilevel"/>
    <w:tmpl w:val="77D21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D07242"/>
    <w:multiLevelType w:val="hybridMultilevel"/>
    <w:tmpl w:val="6BBA4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4F7A18"/>
    <w:multiLevelType w:val="multilevel"/>
    <w:tmpl w:val="6EB8E5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EB6445"/>
    <w:multiLevelType w:val="multilevel"/>
    <w:tmpl w:val="0D908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2F0246"/>
    <w:multiLevelType w:val="multilevel"/>
    <w:tmpl w:val="D65E7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CD1FED"/>
    <w:multiLevelType w:val="multilevel"/>
    <w:tmpl w:val="1EE49364"/>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780667"/>
    <w:multiLevelType w:val="multilevel"/>
    <w:tmpl w:val="B7D2659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311A16"/>
    <w:multiLevelType w:val="multilevel"/>
    <w:tmpl w:val="D4DEF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776FFF"/>
    <w:multiLevelType w:val="multilevel"/>
    <w:tmpl w:val="B2DE8916"/>
    <w:lvl w:ilvl="0">
      <w:start w:val="3"/>
      <w:numFmt w:val="decimal"/>
      <w:lvlText w:val="%1."/>
      <w:lvlJc w:val="left"/>
      <w:pPr>
        <w:ind w:left="420" w:hanging="420"/>
      </w:pPr>
      <w:rPr>
        <w:rFonts w:hint="default"/>
      </w:rPr>
    </w:lvl>
    <w:lvl w:ilvl="1">
      <w:start w:val="5"/>
      <w:numFmt w:val="decimal"/>
      <w:lvlText w:val="%1.%2."/>
      <w:lvlJc w:val="left"/>
      <w:pPr>
        <w:ind w:left="-1548" w:hanging="720"/>
      </w:pPr>
      <w:rPr>
        <w:rFonts w:hint="default"/>
      </w:rPr>
    </w:lvl>
    <w:lvl w:ilvl="2">
      <w:start w:val="1"/>
      <w:numFmt w:val="decimal"/>
      <w:lvlText w:val="%1.%2.%3."/>
      <w:lvlJc w:val="left"/>
      <w:pPr>
        <w:ind w:left="-3816" w:hanging="720"/>
      </w:pPr>
      <w:rPr>
        <w:rFonts w:hint="default"/>
      </w:rPr>
    </w:lvl>
    <w:lvl w:ilvl="3">
      <w:start w:val="1"/>
      <w:numFmt w:val="decimal"/>
      <w:lvlText w:val="%1.%2.%3.%4."/>
      <w:lvlJc w:val="left"/>
      <w:pPr>
        <w:ind w:left="-572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9900" w:hanging="144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4076" w:hanging="1800"/>
      </w:pPr>
      <w:rPr>
        <w:rFonts w:hint="default"/>
      </w:rPr>
    </w:lvl>
    <w:lvl w:ilvl="8">
      <w:start w:val="1"/>
      <w:numFmt w:val="decimal"/>
      <w:lvlText w:val="%1.%2.%3.%4.%5.%6.%7.%8.%9."/>
      <w:lvlJc w:val="left"/>
      <w:pPr>
        <w:ind w:left="-15984" w:hanging="2160"/>
      </w:pPr>
      <w:rPr>
        <w:rFonts w:hint="default"/>
      </w:rPr>
    </w:lvl>
  </w:abstractNum>
  <w:abstractNum w:abstractNumId="27">
    <w:nsid w:val="47EC74E4"/>
    <w:multiLevelType w:val="multilevel"/>
    <w:tmpl w:val="3EBAF9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9A54D2"/>
    <w:multiLevelType w:val="multilevel"/>
    <w:tmpl w:val="92F06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E157FE"/>
    <w:multiLevelType w:val="multilevel"/>
    <w:tmpl w:val="F1F632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D335BD"/>
    <w:multiLevelType w:val="multilevel"/>
    <w:tmpl w:val="9E76B73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776095"/>
    <w:multiLevelType w:val="multilevel"/>
    <w:tmpl w:val="F30E0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675784"/>
    <w:multiLevelType w:val="hybridMultilevel"/>
    <w:tmpl w:val="AFF26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BC5B1D"/>
    <w:multiLevelType w:val="multilevel"/>
    <w:tmpl w:val="77CA1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3D6C74"/>
    <w:multiLevelType w:val="hybridMultilevel"/>
    <w:tmpl w:val="DDB85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62129E"/>
    <w:multiLevelType w:val="multilevel"/>
    <w:tmpl w:val="ECC26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D41B9D"/>
    <w:multiLevelType w:val="multilevel"/>
    <w:tmpl w:val="2278B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295B2A"/>
    <w:multiLevelType w:val="multilevel"/>
    <w:tmpl w:val="310041A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473564"/>
    <w:multiLevelType w:val="multilevel"/>
    <w:tmpl w:val="5EF8B6B8"/>
    <w:lvl w:ilvl="0">
      <w:start w:val="1"/>
      <w:numFmt w:val="decimal"/>
      <w:lvlText w:val="%1."/>
      <w:lvlJc w:val="left"/>
      <w:pPr>
        <w:ind w:left="420" w:hanging="420"/>
      </w:pPr>
      <w:rPr>
        <w:rFonts w:hint="default"/>
        <w:b w:val="0"/>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nsid w:val="61FB173F"/>
    <w:multiLevelType w:val="multilevel"/>
    <w:tmpl w:val="FF980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186D6E"/>
    <w:multiLevelType w:val="multilevel"/>
    <w:tmpl w:val="A224CF6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851CC1"/>
    <w:multiLevelType w:val="multilevel"/>
    <w:tmpl w:val="7D801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766DA6"/>
    <w:multiLevelType w:val="multilevel"/>
    <w:tmpl w:val="99F86D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44">
    <w:nsid w:val="7BC92668"/>
    <w:multiLevelType w:val="multilevel"/>
    <w:tmpl w:val="39D87D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AF6877"/>
    <w:multiLevelType w:val="multilevel"/>
    <w:tmpl w:val="E19EF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166E62"/>
    <w:multiLevelType w:val="hybridMultilevel"/>
    <w:tmpl w:val="7F6A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A00175"/>
    <w:multiLevelType w:val="multilevel"/>
    <w:tmpl w:val="40C669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4"/>
  </w:num>
  <w:num w:numId="3">
    <w:abstractNumId w:val="30"/>
  </w:num>
  <w:num w:numId="4">
    <w:abstractNumId w:val="20"/>
  </w:num>
  <w:num w:numId="5">
    <w:abstractNumId w:val="29"/>
  </w:num>
  <w:num w:numId="6">
    <w:abstractNumId w:val="41"/>
  </w:num>
  <w:num w:numId="7">
    <w:abstractNumId w:val="37"/>
  </w:num>
  <w:num w:numId="8">
    <w:abstractNumId w:val="23"/>
  </w:num>
  <w:num w:numId="9">
    <w:abstractNumId w:val="14"/>
  </w:num>
  <w:num w:numId="10">
    <w:abstractNumId w:val="24"/>
  </w:num>
  <w:num w:numId="11">
    <w:abstractNumId w:val="18"/>
  </w:num>
  <w:num w:numId="12">
    <w:abstractNumId w:val="25"/>
  </w:num>
  <w:num w:numId="13">
    <w:abstractNumId w:val="33"/>
  </w:num>
  <w:num w:numId="14">
    <w:abstractNumId w:val="21"/>
  </w:num>
  <w:num w:numId="15">
    <w:abstractNumId w:val="15"/>
  </w:num>
  <w:num w:numId="16">
    <w:abstractNumId w:val="22"/>
  </w:num>
  <w:num w:numId="17">
    <w:abstractNumId w:val="39"/>
  </w:num>
  <w:num w:numId="18">
    <w:abstractNumId w:val="36"/>
  </w:num>
  <w:num w:numId="19">
    <w:abstractNumId w:val="12"/>
  </w:num>
  <w:num w:numId="20">
    <w:abstractNumId w:val="3"/>
  </w:num>
  <w:num w:numId="21">
    <w:abstractNumId w:val="11"/>
  </w:num>
  <w:num w:numId="22">
    <w:abstractNumId w:val="8"/>
  </w:num>
  <w:num w:numId="23">
    <w:abstractNumId w:val="16"/>
  </w:num>
  <w:num w:numId="24">
    <w:abstractNumId w:val="6"/>
  </w:num>
  <w:num w:numId="25">
    <w:abstractNumId w:val="28"/>
  </w:num>
  <w:num w:numId="26">
    <w:abstractNumId w:val="1"/>
  </w:num>
  <w:num w:numId="27">
    <w:abstractNumId w:val="13"/>
  </w:num>
  <w:num w:numId="28">
    <w:abstractNumId w:val="40"/>
  </w:num>
  <w:num w:numId="29">
    <w:abstractNumId w:val="10"/>
  </w:num>
  <w:num w:numId="30">
    <w:abstractNumId w:val="45"/>
  </w:num>
  <w:num w:numId="31">
    <w:abstractNumId w:val="47"/>
  </w:num>
  <w:num w:numId="32">
    <w:abstractNumId w:val="35"/>
  </w:num>
  <w:num w:numId="33">
    <w:abstractNumId w:val="0"/>
  </w:num>
  <w:num w:numId="34">
    <w:abstractNumId w:val="7"/>
  </w:num>
  <w:num w:numId="35">
    <w:abstractNumId w:val="27"/>
  </w:num>
  <w:num w:numId="36">
    <w:abstractNumId w:val="31"/>
  </w:num>
  <w:num w:numId="37">
    <w:abstractNumId w:val="42"/>
  </w:num>
  <w:num w:numId="38">
    <w:abstractNumId w:val="2"/>
  </w:num>
  <w:num w:numId="39">
    <w:abstractNumId w:val="43"/>
  </w:num>
  <w:num w:numId="40">
    <w:abstractNumId w:val="19"/>
  </w:num>
  <w:num w:numId="41">
    <w:abstractNumId w:val="32"/>
  </w:num>
  <w:num w:numId="42">
    <w:abstractNumId w:val="17"/>
  </w:num>
  <w:num w:numId="43">
    <w:abstractNumId w:val="46"/>
  </w:num>
  <w:num w:numId="44">
    <w:abstractNumId w:val="34"/>
  </w:num>
  <w:num w:numId="45">
    <w:abstractNumId w:val="9"/>
  </w:num>
  <w:num w:numId="46">
    <w:abstractNumId w:val="5"/>
  </w:num>
  <w:num w:numId="47">
    <w:abstractNumId w:val="38"/>
  </w:num>
  <w:num w:numId="48">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evenAndOddHeaders/>
  <w:drawingGridHorizontalSpacing w:val="120"/>
  <w:drawingGridVerticalSpacing w:val="181"/>
  <w:displayHorizont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doNotExpandShiftReturn/>
  </w:compat>
  <w:rsids>
    <w:rsidRoot w:val="00777E46"/>
    <w:rsid w:val="00030B9A"/>
    <w:rsid w:val="00045C6F"/>
    <w:rsid w:val="000620A9"/>
    <w:rsid w:val="00082BAC"/>
    <w:rsid w:val="000944F2"/>
    <w:rsid w:val="000A423E"/>
    <w:rsid w:val="000B0E2A"/>
    <w:rsid w:val="000E22E2"/>
    <w:rsid w:val="000E3993"/>
    <w:rsid w:val="000E6788"/>
    <w:rsid w:val="000E7EC3"/>
    <w:rsid w:val="000F3151"/>
    <w:rsid w:val="000F7BB6"/>
    <w:rsid w:val="00111FD6"/>
    <w:rsid w:val="001210AB"/>
    <w:rsid w:val="0012291F"/>
    <w:rsid w:val="00122BE2"/>
    <w:rsid w:val="00135C19"/>
    <w:rsid w:val="00144BE5"/>
    <w:rsid w:val="0016477E"/>
    <w:rsid w:val="001708A6"/>
    <w:rsid w:val="00173AF1"/>
    <w:rsid w:val="00180A18"/>
    <w:rsid w:val="00186E9D"/>
    <w:rsid w:val="001C00ED"/>
    <w:rsid w:val="001C5FD2"/>
    <w:rsid w:val="001C6A41"/>
    <w:rsid w:val="001C6E1D"/>
    <w:rsid w:val="001F23D5"/>
    <w:rsid w:val="00215AB2"/>
    <w:rsid w:val="00221E9B"/>
    <w:rsid w:val="002563B3"/>
    <w:rsid w:val="00263294"/>
    <w:rsid w:val="0026760D"/>
    <w:rsid w:val="00275701"/>
    <w:rsid w:val="002A4724"/>
    <w:rsid w:val="002D136C"/>
    <w:rsid w:val="002D4830"/>
    <w:rsid w:val="00303161"/>
    <w:rsid w:val="003053A4"/>
    <w:rsid w:val="0031285F"/>
    <w:rsid w:val="003167FE"/>
    <w:rsid w:val="00322546"/>
    <w:rsid w:val="0032374B"/>
    <w:rsid w:val="00326F6F"/>
    <w:rsid w:val="00346F65"/>
    <w:rsid w:val="0034789F"/>
    <w:rsid w:val="00355E9E"/>
    <w:rsid w:val="003662EB"/>
    <w:rsid w:val="00384267"/>
    <w:rsid w:val="0039795E"/>
    <w:rsid w:val="003A71C6"/>
    <w:rsid w:val="003C2F26"/>
    <w:rsid w:val="003C7D19"/>
    <w:rsid w:val="003F36F2"/>
    <w:rsid w:val="003F6377"/>
    <w:rsid w:val="004003EB"/>
    <w:rsid w:val="00412B94"/>
    <w:rsid w:val="00423634"/>
    <w:rsid w:val="00424393"/>
    <w:rsid w:val="00451B5F"/>
    <w:rsid w:val="0045652D"/>
    <w:rsid w:val="00456D9E"/>
    <w:rsid w:val="004602FE"/>
    <w:rsid w:val="004636B4"/>
    <w:rsid w:val="00467ADD"/>
    <w:rsid w:val="00474D5A"/>
    <w:rsid w:val="004A64F6"/>
    <w:rsid w:val="004B0E23"/>
    <w:rsid w:val="004B48C1"/>
    <w:rsid w:val="004D1903"/>
    <w:rsid w:val="004F2370"/>
    <w:rsid w:val="00503614"/>
    <w:rsid w:val="00513834"/>
    <w:rsid w:val="005919C2"/>
    <w:rsid w:val="005B1E9F"/>
    <w:rsid w:val="005C208C"/>
    <w:rsid w:val="005C52F0"/>
    <w:rsid w:val="005C747B"/>
    <w:rsid w:val="005D1E1B"/>
    <w:rsid w:val="00602C00"/>
    <w:rsid w:val="006256B6"/>
    <w:rsid w:val="00647AAF"/>
    <w:rsid w:val="0065003F"/>
    <w:rsid w:val="00666CCB"/>
    <w:rsid w:val="00666DA3"/>
    <w:rsid w:val="0067186B"/>
    <w:rsid w:val="006767D8"/>
    <w:rsid w:val="0068103D"/>
    <w:rsid w:val="0069475B"/>
    <w:rsid w:val="0069575E"/>
    <w:rsid w:val="006C3B1F"/>
    <w:rsid w:val="006C5B07"/>
    <w:rsid w:val="006E51B1"/>
    <w:rsid w:val="007124D1"/>
    <w:rsid w:val="00757CE9"/>
    <w:rsid w:val="00772D38"/>
    <w:rsid w:val="00775886"/>
    <w:rsid w:val="00777E46"/>
    <w:rsid w:val="007C6B54"/>
    <w:rsid w:val="007D1FE9"/>
    <w:rsid w:val="007D4875"/>
    <w:rsid w:val="007F543A"/>
    <w:rsid w:val="0081004D"/>
    <w:rsid w:val="0082150A"/>
    <w:rsid w:val="0082728E"/>
    <w:rsid w:val="00833A4B"/>
    <w:rsid w:val="00834A97"/>
    <w:rsid w:val="00835747"/>
    <w:rsid w:val="00887E39"/>
    <w:rsid w:val="00891A4E"/>
    <w:rsid w:val="00894732"/>
    <w:rsid w:val="008B6337"/>
    <w:rsid w:val="008D0017"/>
    <w:rsid w:val="008D0090"/>
    <w:rsid w:val="008E1C9A"/>
    <w:rsid w:val="008E66F5"/>
    <w:rsid w:val="008F50E9"/>
    <w:rsid w:val="009150DE"/>
    <w:rsid w:val="00917FCA"/>
    <w:rsid w:val="009226C1"/>
    <w:rsid w:val="00922ACA"/>
    <w:rsid w:val="009467AC"/>
    <w:rsid w:val="00950AA1"/>
    <w:rsid w:val="009628FE"/>
    <w:rsid w:val="00966897"/>
    <w:rsid w:val="0096691A"/>
    <w:rsid w:val="009A41E4"/>
    <w:rsid w:val="009B5334"/>
    <w:rsid w:val="009D44B8"/>
    <w:rsid w:val="009E37CE"/>
    <w:rsid w:val="009F1D40"/>
    <w:rsid w:val="00A0729C"/>
    <w:rsid w:val="00A173BD"/>
    <w:rsid w:val="00A207EE"/>
    <w:rsid w:val="00A5256F"/>
    <w:rsid w:val="00A7336E"/>
    <w:rsid w:val="00A95AEE"/>
    <w:rsid w:val="00AB5854"/>
    <w:rsid w:val="00AC519A"/>
    <w:rsid w:val="00AE611B"/>
    <w:rsid w:val="00B04B41"/>
    <w:rsid w:val="00B2743D"/>
    <w:rsid w:val="00B30AB6"/>
    <w:rsid w:val="00B323ED"/>
    <w:rsid w:val="00B34A67"/>
    <w:rsid w:val="00B4024B"/>
    <w:rsid w:val="00B42398"/>
    <w:rsid w:val="00B43674"/>
    <w:rsid w:val="00B523DA"/>
    <w:rsid w:val="00B52B0C"/>
    <w:rsid w:val="00B616D2"/>
    <w:rsid w:val="00BA1D3B"/>
    <w:rsid w:val="00BA5A98"/>
    <w:rsid w:val="00BB053C"/>
    <w:rsid w:val="00BB163B"/>
    <w:rsid w:val="00BC1CDF"/>
    <w:rsid w:val="00BC44E0"/>
    <w:rsid w:val="00BD0A71"/>
    <w:rsid w:val="00C15B5D"/>
    <w:rsid w:val="00C15B8B"/>
    <w:rsid w:val="00C252F4"/>
    <w:rsid w:val="00C41422"/>
    <w:rsid w:val="00C52FC2"/>
    <w:rsid w:val="00C56C28"/>
    <w:rsid w:val="00CA33AF"/>
    <w:rsid w:val="00CA358E"/>
    <w:rsid w:val="00CA60F3"/>
    <w:rsid w:val="00CB6A33"/>
    <w:rsid w:val="00CB7A3A"/>
    <w:rsid w:val="00CD365B"/>
    <w:rsid w:val="00CE3FD6"/>
    <w:rsid w:val="00CE7B9D"/>
    <w:rsid w:val="00D01F6B"/>
    <w:rsid w:val="00D10AFD"/>
    <w:rsid w:val="00D22899"/>
    <w:rsid w:val="00D51B89"/>
    <w:rsid w:val="00D638B8"/>
    <w:rsid w:val="00D80C7B"/>
    <w:rsid w:val="00DA3263"/>
    <w:rsid w:val="00DA35F5"/>
    <w:rsid w:val="00DB2521"/>
    <w:rsid w:val="00DB3CE5"/>
    <w:rsid w:val="00DD5BBA"/>
    <w:rsid w:val="00DF10F0"/>
    <w:rsid w:val="00DF3C2D"/>
    <w:rsid w:val="00E2148D"/>
    <w:rsid w:val="00E3021D"/>
    <w:rsid w:val="00E37996"/>
    <w:rsid w:val="00E4106A"/>
    <w:rsid w:val="00E61E82"/>
    <w:rsid w:val="00E659C1"/>
    <w:rsid w:val="00E77DF8"/>
    <w:rsid w:val="00E86991"/>
    <w:rsid w:val="00E87C2F"/>
    <w:rsid w:val="00EB6591"/>
    <w:rsid w:val="00ED2D04"/>
    <w:rsid w:val="00ED6863"/>
    <w:rsid w:val="00EE3C42"/>
    <w:rsid w:val="00EF3FF4"/>
    <w:rsid w:val="00EF49D0"/>
    <w:rsid w:val="00F02372"/>
    <w:rsid w:val="00F10E8B"/>
    <w:rsid w:val="00F21092"/>
    <w:rsid w:val="00F258AA"/>
    <w:rsid w:val="00F410E3"/>
    <w:rsid w:val="00F4311B"/>
    <w:rsid w:val="00F459D3"/>
    <w:rsid w:val="00F50EBC"/>
    <w:rsid w:val="00F549EA"/>
    <w:rsid w:val="00F61EFB"/>
    <w:rsid w:val="00F81FCB"/>
    <w:rsid w:val="00F86962"/>
    <w:rsid w:val="00F931D5"/>
    <w:rsid w:val="00F93CB4"/>
    <w:rsid w:val="00F9661A"/>
    <w:rsid w:val="00FB3064"/>
    <w:rsid w:val="00FB3B37"/>
    <w:rsid w:val="00FB79E1"/>
    <w:rsid w:val="00FB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7E4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7E46"/>
    <w:rPr>
      <w:color w:val="3B98D3"/>
      <w:u w:val="single"/>
    </w:rPr>
  </w:style>
  <w:style w:type="character" w:customStyle="1" w:styleId="a4">
    <w:name w:val="Сноска_"/>
    <w:basedOn w:val="a0"/>
    <w:link w:val="a5"/>
    <w:rsid w:val="00777E46"/>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777E46"/>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sid w:val="00777E46"/>
    <w:rPr>
      <w:color w:val="000000"/>
      <w:spacing w:val="0"/>
      <w:w w:val="100"/>
      <w:position w:val="0"/>
      <w:u w:val="single"/>
      <w:lang w:val="ru-RU"/>
    </w:rPr>
  </w:style>
  <w:style w:type="character" w:customStyle="1" w:styleId="a6">
    <w:name w:val="Колонтитул_"/>
    <w:basedOn w:val="a0"/>
    <w:link w:val="a7"/>
    <w:rsid w:val="00777E46"/>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sid w:val="00777E46"/>
    <w:rPr>
      <w:color w:val="000000"/>
      <w:spacing w:val="0"/>
      <w:w w:val="100"/>
      <w:position w:val="0"/>
    </w:rPr>
  </w:style>
  <w:style w:type="character" w:customStyle="1" w:styleId="1">
    <w:name w:val="Заголовок №1_"/>
    <w:basedOn w:val="a0"/>
    <w:link w:val="10"/>
    <w:rsid w:val="00777E46"/>
    <w:rPr>
      <w:rFonts w:ascii="Times New Roman" w:eastAsia="Times New Roman" w:hAnsi="Times New Roman" w:cs="Times New Roman"/>
      <w:b/>
      <w:bCs/>
      <w:i w:val="0"/>
      <w:iCs w:val="0"/>
      <w:smallCaps w:val="0"/>
      <w:strike w:val="0"/>
      <w:sz w:val="35"/>
      <w:szCs w:val="35"/>
      <w:u w:val="none"/>
    </w:rPr>
  </w:style>
  <w:style w:type="character" w:customStyle="1" w:styleId="a9">
    <w:name w:val="Основной текст_"/>
    <w:basedOn w:val="a0"/>
    <w:link w:val="5"/>
    <w:rsid w:val="00777E46"/>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777E46"/>
    <w:rPr>
      <w:rFonts w:ascii="Times New Roman" w:eastAsia="Times New Roman" w:hAnsi="Times New Roman" w:cs="Times New Roman"/>
      <w:b w:val="0"/>
      <w:bCs w:val="0"/>
      <w:i w:val="0"/>
      <w:iCs w:val="0"/>
      <w:smallCaps w:val="0"/>
      <w:strike w:val="0"/>
      <w:sz w:val="23"/>
      <w:szCs w:val="23"/>
      <w:u w:val="none"/>
    </w:rPr>
  </w:style>
  <w:style w:type="character" w:customStyle="1" w:styleId="4">
    <w:name w:val="Основной текст (4)_"/>
    <w:basedOn w:val="a0"/>
    <w:link w:val="40"/>
    <w:rsid w:val="00777E46"/>
    <w:rPr>
      <w:rFonts w:ascii="Times New Roman" w:eastAsia="Times New Roman" w:hAnsi="Times New Roman" w:cs="Times New Roman"/>
      <w:b/>
      <w:bCs/>
      <w:i w:val="0"/>
      <w:iCs w:val="0"/>
      <w:smallCaps w:val="0"/>
      <w:strike w:val="0"/>
      <w:sz w:val="27"/>
      <w:szCs w:val="27"/>
      <w:u w:val="none"/>
    </w:rPr>
  </w:style>
  <w:style w:type="character" w:customStyle="1" w:styleId="22">
    <w:name w:val="Оглавление 2 Знак"/>
    <w:basedOn w:val="a0"/>
    <w:link w:val="23"/>
    <w:rsid w:val="00777E46"/>
    <w:rPr>
      <w:rFonts w:ascii="Times New Roman" w:eastAsia="Times New Roman" w:hAnsi="Times New Roman" w:cs="Times New Roman"/>
      <w:b w:val="0"/>
      <w:bCs w:val="0"/>
      <w:i w:val="0"/>
      <w:iCs w:val="0"/>
      <w:smallCaps w:val="0"/>
      <w:strike w:val="0"/>
      <w:sz w:val="27"/>
      <w:szCs w:val="27"/>
      <w:u w:val="none"/>
    </w:rPr>
  </w:style>
  <w:style w:type="character" w:customStyle="1" w:styleId="24">
    <w:name w:val="Оглавление (2)_"/>
    <w:basedOn w:val="a0"/>
    <w:link w:val="25"/>
    <w:rsid w:val="00777E46"/>
    <w:rPr>
      <w:rFonts w:ascii="Times New Roman" w:eastAsia="Times New Roman" w:hAnsi="Times New Roman" w:cs="Times New Roman"/>
      <w:b/>
      <w:bCs/>
      <w:i w:val="0"/>
      <w:iCs w:val="0"/>
      <w:smallCaps w:val="0"/>
      <w:strike w:val="0"/>
      <w:sz w:val="27"/>
      <w:szCs w:val="27"/>
      <w:u w:val="none"/>
    </w:rPr>
  </w:style>
  <w:style w:type="character" w:customStyle="1" w:styleId="26">
    <w:name w:val="Заголовок №2_"/>
    <w:basedOn w:val="a0"/>
    <w:link w:val="27"/>
    <w:rsid w:val="00777E46"/>
    <w:rPr>
      <w:rFonts w:ascii="Times New Roman" w:eastAsia="Times New Roman" w:hAnsi="Times New Roman" w:cs="Times New Roman"/>
      <w:b/>
      <w:bCs/>
      <w:i w:val="0"/>
      <w:iCs w:val="0"/>
      <w:smallCaps w:val="0"/>
      <w:strike w:val="0"/>
      <w:sz w:val="27"/>
      <w:szCs w:val="27"/>
      <w:u w:val="none"/>
    </w:rPr>
  </w:style>
  <w:style w:type="character" w:customStyle="1" w:styleId="aa">
    <w:name w:val="Основной текст + Полужирный"/>
    <w:basedOn w:val="a9"/>
    <w:rsid w:val="00777E46"/>
    <w:rPr>
      <w:b/>
      <w:bCs/>
      <w:color w:val="000000"/>
      <w:spacing w:val="0"/>
      <w:w w:val="100"/>
      <w:position w:val="0"/>
      <w:lang w:val="ru-RU"/>
    </w:rPr>
  </w:style>
  <w:style w:type="character" w:customStyle="1" w:styleId="50">
    <w:name w:val="Основной текст (5)_"/>
    <w:basedOn w:val="a0"/>
    <w:link w:val="51"/>
    <w:rsid w:val="00777E46"/>
    <w:rPr>
      <w:rFonts w:ascii="Times New Roman" w:eastAsia="Times New Roman" w:hAnsi="Times New Roman" w:cs="Times New Roman"/>
      <w:b w:val="0"/>
      <w:bCs w:val="0"/>
      <w:i/>
      <w:iCs/>
      <w:smallCaps w:val="0"/>
      <w:strike w:val="0"/>
      <w:sz w:val="27"/>
      <w:szCs w:val="27"/>
      <w:u w:val="none"/>
    </w:rPr>
  </w:style>
  <w:style w:type="character" w:customStyle="1" w:styleId="ab">
    <w:name w:val="Основной текст + Курсив"/>
    <w:basedOn w:val="a9"/>
    <w:rsid w:val="00777E46"/>
    <w:rPr>
      <w:i/>
      <w:iCs/>
      <w:color w:val="000000"/>
      <w:spacing w:val="0"/>
      <w:w w:val="100"/>
      <w:position w:val="0"/>
      <w:lang w:val="ru-RU"/>
    </w:rPr>
  </w:style>
  <w:style w:type="character" w:customStyle="1" w:styleId="11">
    <w:name w:val="Основной текст1"/>
    <w:basedOn w:val="a9"/>
    <w:rsid w:val="00777E46"/>
    <w:rPr>
      <w:color w:val="000000"/>
      <w:spacing w:val="0"/>
      <w:w w:val="100"/>
      <w:position w:val="0"/>
      <w:u w:val="single"/>
      <w:lang w:val="ru-RU"/>
    </w:rPr>
  </w:style>
  <w:style w:type="character" w:customStyle="1" w:styleId="6">
    <w:name w:val="Основной текст (6)_"/>
    <w:basedOn w:val="a0"/>
    <w:link w:val="60"/>
    <w:rsid w:val="00777E46"/>
    <w:rPr>
      <w:rFonts w:ascii="Times New Roman" w:eastAsia="Times New Roman" w:hAnsi="Times New Roman" w:cs="Times New Roman"/>
      <w:b/>
      <w:bCs/>
      <w:i w:val="0"/>
      <w:iCs w:val="0"/>
      <w:smallCaps w:val="0"/>
      <w:strike w:val="0"/>
      <w:sz w:val="20"/>
      <w:szCs w:val="20"/>
      <w:u w:val="none"/>
    </w:rPr>
  </w:style>
  <w:style w:type="character" w:customStyle="1" w:styleId="28">
    <w:name w:val="Основной текст2"/>
    <w:basedOn w:val="a9"/>
    <w:rsid w:val="00777E46"/>
    <w:rPr>
      <w:color w:val="000000"/>
      <w:spacing w:val="0"/>
      <w:w w:val="100"/>
      <w:position w:val="0"/>
      <w:lang w:val="ru-RU"/>
    </w:rPr>
  </w:style>
  <w:style w:type="character" w:customStyle="1" w:styleId="ac">
    <w:name w:val="Подпись к таблице_"/>
    <w:basedOn w:val="a0"/>
    <w:link w:val="ad"/>
    <w:rsid w:val="00777E46"/>
    <w:rPr>
      <w:rFonts w:ascii="Times New Roman" w:eastAsia="Times New Roman" w:hAnsi="Times New Roman" w:cs="Times New Roman"/>
      <w:b w:val="0"/>
      <w:bCs w:val="0"/>
      <w:i w:val="0"/>
      <w:iCs w:val="0"/>
      <w:smallCaps w:val="0"/>
      <w:strike w:val="0"/>
      <w:sz w:val="27"/>
      <w:szCs w:val="27"/>
      <w:u w:val="none"/>
    </w:rPr>
  </w:style>
  <w:style w:type="character" w:customStyle="1" w:styleId="ae">
    <w:name w:val="Основной текст + Полужирный"/>
    <w:basedOn w:val="a9"/>
    <w:rsid w:val="00777E46"/>
    <w:rPr>
      <w:b/>
      <w:bCs/>
      <w:color w:val="000000"/>
      <w:spacing w:val="0"/>
      <w:w w:val="100"/>
      <w:position w:val="0"/>
      <w:lang w:val="ru-RU"/>
    </w:rPr>
  </w:style>
  <w:style w:type="character" w:customStyle="1" w:styleId="29">
    <w:name w:val="Подпись к таблице (2)_"/>
    <w:basedOn w:val="a0"/>
    <w:link w:val="2a"/>
    <w:rsid w:val="00777E46"/>
    <w:rPr>
      <w:rFonts w:ascii="Times New Roman" w:eastAsia="Times New Roman" w:hAnsi="Times New Roman" w:cs="Times New Roman"/>
      <w:b/>
      <w:bCs/>
      <w:i w:val="0"/>
      <w:iCs w:val="0"/>
      <w:smallCaps w:val="0"/>
      <w:strike w:val="0"/>
      <w:sz w:val="27"/>
      <w:szCs w:val="27"/>
      <w:u w:val="none"/>
    </w:rPr>
  </w:style>
  <w:style w:type="character" w:customStyle="1" w:styleId="41">
    <w:name w:val="Основной текст (4) + Не полужирный"/>
    <w:basedOn w:val="4"/>
    <w:rsid w:val="00777E46"/>
    <w:rPr>
      <w:b/>
      <w:bCs/>
      <w:color w:val="000000"/>
      <w:spacing w:val="0"/>
      <w:w w:val="100"/>
      <w:position w:val="0"/>
      <w:lang w:val="ru-RU"/>
    </w:rPr>
  </w:style>
  <w:style w:type="character" w:customStyle="1" w:styleId="2b">
    <w:name w:val="Подпись к таблице (2)"/>
    <w:basedOn w:val="29"/>
    <w:rsid w:val="00777E46"/>
    <w:rPr>
      <w:color w:val="000000"/>
      <w:spacing w:val="0"/>
      <w:w w:val="100"/>
      <w:position w:val="0"/>
      <w:u w:val="single"/>
      <w:lang w:val="ru-RU"/>
    </w:rPr>
  </w:style>
  <w:style w:type="character" w:customStyle="1" w:styleId="af">
    <w:name w:val="Подпись к таблице + Полужирный"/>
    <w:basedOn w:val="ac"/>
    <w:rsid w:val="00777E46"/>
    <w:rPr>
      <w:b/>
      <w:bCs/>
      <w:color w:val="000000"/>
      <w:spacing w:val="0"/>
      <w:w w:val="100"/>
      <w:position w:val="0"/>
      <w:lang w:val="ru-RU"/>
    </w:rPr>
  </w:style>
  <w:style w:type="character" w:customStyle="1" w:styleId="42">
    <w:name w:val="Основной текст (4)"/>
    <w:basedOn w:val="4"/>
    <w:rsid w:val="00777E46"/>
    <w:rPr>
      <w:color w:val="000000"/>
      <w:spacing w:val="0"/>
      <w:w w:val="100"/>
      <w:position w:val="0"/>
      <w:lang w:val="ru-RU"/>
    </w:rPr>
  </w:style>
  <w:style w:type="character" w:customStyle="1" w:styleId="31">
    <w:name w:val="Основной текст3"/>
    <w:basedOn w:val="a9"/>
    <w:rsid w:val="00777E46"/>
    <w:rPr>
      <w:color w:val="000000"/>
      <w:spacing w:val="0"/>
      <w:w w:val="100"/>
      <w:position w:val="0"/>
      <w:lang w:val="ru-RU"/>
    </w:rPr>
  </w:style>
  <w:style w:type="character" w:customStyle="1" w:styleId="2c">
    <w:name w:val="Заголовок №2"/>
    <w:basedOn w:val="26"/>
    <w:rsid w:val="00777E46"/>
    <w:rPr>
      <w:color w:val="000000"/>
      <w:spacing w:val="0"/>
      <w:w w:val="100"/>
      <w:position w:val="0"/>
      <w:lang w:val="ru-RU"/>
    </w:rPr>
  </w:style>
  <w:style w:type="character" w:customStyle="1" w:styleId="af0">
    <w:name w:val="Основной текст + Полужирный"/>
    <w:basedOn w:val="a9"/>
    <w:rsid w:val="00777E46"/>
    <w:rPr>
      <w:b/>
      <w:bCs/>
      <w:color w:val="000000"/>
      <w:spacing w:val="0"/>
      <w:w w:val="100"/>
      <w:position w:val="0"/>
      <w:lang w:val="ru-RU"/>
    </w:rPr>
  </w:style>
  <w:style w:type="character" w:customStyle="1" w:styleId="af1">
    <w:name w:val="Основной текст + Курсив"/>
    <w:basedOn w:val="a9"/>
    <w:rsid w:val="00777E46"/>
    <w:rPr>
      <w:i/>
      <w:iCs/>
      <w:color w:val="000000"/>
      <w:spacing w:val="0"/>
      <w:w w:val="100"/>
      <w:position w:val="0"/>
      <w:u w:val="single"/>
      <w:lang w:val="ru-RU"/>
    </w:rPr>
  </w:style>
  <w:style w:type="character" w:customStyle="1" w:styleId="6Calibri105pt">
    <w:name w:val="Основной текст (6) + Calibri;10;5 pt;Не полужирный"/>
    <w:basedOn w:val="6"/>
    <w:rsid w:val="00777E46"/>
    <w:rPr>
      <w:rFonts w:ascii="Calibri" w:eastAsia="Calibri" w:hAnsi="Calibri" w:cs="Calibri"/>
      <w:b/>
      <w:bCs/>
      <w:color w:val="000000"/>
      <w:spacing w:val="0"/>
      <w:w w:val="100"/>
      <w:position w:val="0"/>
      <w:sz w:val="21"/>
      <w:szCs w:val="21"/>
      <w:lang w:val="ru-RU"/>
    </w:rPr>
  </w:style>
  <w:style w:type="character" w:customStyle="1" w:styleId="43">
    <w:name w:val="Основной текст4"/>
    <w:basedOn w:val="a9"/>
    <w:rsid w:val="00777E46"/>
    <w:rPr>
      <w:color w:val="000000"/>
      <w:spacing w:val="0"/>
      <w:w w:val="100"/>
      <w:position w:val="0"/>
      <w:u w:val="single"/>
      <w:lang w:val="ru-RU"/>
    </w:rPr>
  </w:style>
  <w:style w:type="character" w:customStyle="1" w:styleId="af2">
    <w:name w:val="Подпись к таблице"/>
    <w:basedOn w:val="ac"/>
    <w:rsid w:val="00777E46"/>
    <w:rPr>
      <w:color w:val="000000"/>
      <w:spacing w:val="0"/>
      <w:w w:val="100"/>
      <w:position w:val="0"/>
      <w:lang w:val="ru-RU"/>
    </w:rPr>
  </w:style>
  <w:style w:type="character" w:customStyle="1" w:styleId="af3">
    <w:name w:val="Основной текст + Курсив"/>
    <w:basedOn w:val="a9"/>
    <w:rsid w:val="00777E46"/>
    <w:rPr>
      <w:i/>
      <w:iCs/>
      <w:color w:val="000000"/>
      <w:spacing w:val="0"/>
      <w:w w:val="100"/>
      <w:position w:val="0"/>
      <w:lang w:val="ru-RU"/>
    </w:rPr>
  </w:style>
  <w:style w:type="character" w:customStyle="1" w:styleId="af4">
    <w:name w:val="Подпись к таблице"/>
    <w:basedOn w:val="ac"/>
    <w:rsid w:val="00777E46"/>
    <w:rPr>
      <w:color w:val="000000"/>
      <w:spacing w:val="0"/>
      <w:w w:val="100"/>
      <w:position w:val="0"/>
      <w:u w:val="single"/>
      <w:lang w:val="ru-RU"/>
    </w:rPr>
  </w:style>
  <w:style w:type="character" w:customStyle="1" w:styleId="413pt">
    <w:name w:val="Основной текст (4) + 13 pt;Курсив"/>
    <w:basedOn w:val="4"/>
    <w:rsid w:val="00777E46"/>
    <w:rPr>
      <w:i/>
      <w:iCs/>
      <w:color w:val="000000"/>
      <w:spacing w:val="0"/>
      <w:w w:val="100"/>
      <w:position w:val="0"/>
      <w:sz w:val="26"/>
      <w:szCs w:val="26"/>
    </w:rPr>
  </w:style>
  <w:style w:type="paragraph" w:customStyle="1" w:styleId="a5">
    <w:name w:val="Сноска"/>
    <w:basedOn w:val="a"/>
    <w:link w:val="a4"/>
    <w:rsid w:val="00777E46"/>
    <w:pPr>
      <w:shd w:val="clear" w:color="auto" w:fill="FFFFFF"/>
      <w:spacing w:line="326" w:lineRule="exact"/>
      <w:ind w:firstLine="720"/>
    </w:pPr>
    <w:rPr>
      <w:rFonts w:ascii="Times New Roman" w:eastAsia="Times New Roman" w:hAnsi="Times New Roman" w:cs="Times New Roman"/>
      <w:sz w:val="27"/>
      <w:szCs w:val="27"/>
    </w:rPr>
  </w:style>
  <w:style w:type="paragraph" w:customStyle="1" w:styleId="20">
    <w:name w:val="Основной текст (2)"/>
    <w:basedOn w:val="a"/>
    <w:link w:val="2"/>
    <w:rsid w:val="00777E46"/>
    <w:pPr>
      <w:shd w:val="clear" w:color="auto" w:fill="FFFFFF"/>
      <w:spacing w:line="274" w:lineRule="exact"/>
      <w:jc w:val="center"/>
    </w:pPr>
    <w:rPr>
      <w:rFonts w:ascii="Times New Roman" w:eastAsia="Times New Roman" w:hAnsi="Times New Roman" w:cs="Times New Roman"/>
      <w:b/>
      <w:bCs/>
      <w:sz w:val="23"/>
      <w:szCs w:val="23"/>
    </w:rPr>
  </w:style>
  <w:style w:type="paragraph" w:customStyle="1" w:styleId="a7">
    <w:name w:val="Колонтитул"/>
    <w:basedOn w:val="a"/>
    <w:link w:val="a6"/>
    <w:rsid w:val="00777E46"/>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10">
    <w:name w:val="Заголовок №1"/>
    <w:basedOn w:val="a"/>
    <w:link w:val="1"/>
    <w:rsid w:val="00777E46"/>
    <w:pPr>
      <w:shd w:val="clear" w:color="auto" w:fill="FFFFFF"/>
      <w:spacing w:before="5100" w:after="5580" w:line="677" w:lineRule="exact"/>
      <w:outlineLvl w:val="0"/>
    </w:pPr>
    <w:rPr>
      <w:rFonts w:ascii="Times New Roman" w:eastAsia="Times New Roman" w:hAnsi="Times New Roman" w:cs="Times New Roman"/>
      <w:b/>
      <w:bCs/>
      <w:sz w:val="35"/>
      <w:szCs w:val="35"/>
    </w:rPr>
  </w:style>
  <w:style w:type="paragraph" w:customStyle="1" w:styleId="5">
    <w:name w:val="Основной текст5"/>
    <w:basedOn w:val="a"/>
    <w:link w:val="a9"/>
    <w:rsid w:val="00777E46"/>
    <w:pPr>
      <w:shd w:val="clear" w:color="auto" w:fill="FFFFFF"/>
      <w:spacing w:before="5580" w:line="0" w:lineRule="atLeast"/>
      <w:ind w:hanging="360"/>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777E46"/>
    <w:pPr>
      <w:shd w:val="clear" w:color="auto" w:fill="FFFFFF"/>
      <w:spacing w:line="274" w:lineRule="exact"/>
    </w:pPr>
    <w:rPr>
      <w:rFonts w:ascii="Times New Roman" w:eastAsia="Times New Roman" w:hAnsi="Times New Roman" w:cs="Times New Roman"/>
      <w:sz w:val="23"/>
      <w:szCs w:val="23"/>
    </w:rPr>
  </w:style>
  <w:style w:type="paragraph" w:customStyle="1" w:styleId="40">
    <w:name w:val="Основной текст (4)"/>
    <w:basedOn w:val="a"/>
    <w:link w:val="4"/>
    <w:rsid w:val="00777E46"/>
    <w:pPr>
      <w:shd w:val="clear" w:color="auto" w:fill="FFFFFF"/>
      <w:spacing w:after="300" w:line="0" w:lineRule="atLeast"/>
      <w:ind w:hanging="320"/>
      <w:jc w:val="center"/>
    </w:pPr>
    <w:rPr>
      <w:rFonts w:ascii="Times New Roman" w:eastAsia="Times New Roman" w:hAnsi="Times New Roman" w:cs="Times New Roman"/>
      <w:b/>
      <w:bCs/>
      <w:sz w:val="27"/>
      <w:szCs w:val="27"/>
    </w:rPr>
  </w:style>
  <w:style w:type="paragraph" w:styleId="23">
    <w:name w:val="toc 2"/>
    <w:basedOn w:val="a"/>
    <w:link w:val="22"/>
    <w:autoRedefine/>
    <w:rsid w:val="00777E46"/>
    <w:pPr>
      <w:shd w:val="clear" w:color="auto" w:fill="FFFFFF"/>
      <w:spacing w:before="300" w:after="300" w:line="0" w:lineRule="atLeast"/>
      <w:jc w:val="both"/>
    </w:pPr>
    <w:rPr>
      <w:rFonts w:ascii="Times New Roman" w:eastAsia="Times New Roman" w:hAnsi="Times New Roman" w:cs="Times New Roman"/>
      <w:sz w:val="27"/>
      <w:szCs w:val="27"/>
    </w:rPr>
  </w:style>
  <w:style w:type="paragraph" w:customStyle="1" w:styleId="25">
    <w:name w:val="Оглавление (2)"/>
    <w:basedOn w:val="a"/>
    <w:link w:val="24"/>
    <w:rsid w:val="00777E46"/>
    <w:pPr>
      <w:shd w:val="clear" w:color="auto" w:fill="FFFFFF"/>
      <w:spacing w:before="300" w:after="300" w:line="0" w:lineRule="atLeast"/>
      <w:jc w:val="center"/>
    </w:pPr>
    <w:rPr>
      <w:rFonts w:ascii="Times New Roman" w:eastAsia="Times New Roman" w:hAnsi="Times New Roman" w:cs="Times New Roman"/>
      <w:b/>
      <w:bCs/>
      <w:sz w:val="27"/>
      <w:szCs w:val="27"/>
    </w:rPr>
  </w:style>
  <w:style w:type="paragraph" w:customStyle="1" w:styleId="27">
    <w:name w:val="Заголовок №2"/>
    <w:basedOn w:val="a"/>
    <w:link w:val="26"/>
    <w:rsid w:val="00777E46"/>
    <w:pPr>
      <w:shd w:val="clear" w:color="auto" w:fill="FFFFFF"/>
      <w:spacing w:before="420" w:after="420" w:line="0" w:lineRule="atLeast"/>
      <w:ind w:hanging="360"/>
      <w:jc w:val="both"/>
      <w:outlineLvl w:val="1"/>
    </w:pPr>
    <w:rPr>
      <w:rFonts w:ascii="Times New Roman" w:eastAsia="Times New Roman" w:hAnsi="Times New Roman" w:cs="Times New Roman"/>
      <w:b/>
      <w:bCs/>
      <w:sz w:val="27"/>
      <w:szCs w:val="27"/>
    </w:rPr>
  </w:style>
  <w:style w:type="paragraph" w:customStyle="1" w:styleId="51">
    <w:name w:val="Основной текст (5)"/>
    <w:basedOn w:val="a"/>
    <w:link w:val="50"/>
    <w:rsid w:val="00777E46"/>
    <w:pPr>
      <w:shd w:val="clear" w:color="auto" w:fill="FFFFFF"/>
      <w:spacing w:line="322" w:lineRule="exact"/>
      <w:ind w:hanging="340"/>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777E46"/>
    <w:pPr>
      <w:shd w:val="clear" w:color="auto" w:fill="FFFFFF"/>
      <w:spacing w:line="322" w:lineRule="exact"/>
      <w:jc w:val="right"/>
    </w:pPr>
    <w:rPr>
      <w:rFonts w:ascii="Times New Roman" w:eastAsia="Times New Roman" w:hAnsi="Times New Roman" w:cs="Times New Roman"/>
      <w:b/>
      <w:bCs/>
      <w:sz w:val="20"/>
      <w:szCs w:val="20"/>
    </w:rPr>
  </w:style>
  <w:style w:type="paragraph" w:customStyle="1" w:styleId="ad">
    <w:name w:val="Подпись к таблице"/>
    <w:basedOn w:val="a"/>
    <w:link w:val="ac"/>
    <w:rsid w:val="00777E46"/>
    <w:pPr>
      <w:shd w:val="clear" w:color="auto" w:fill="FFFFFF"/>
      <w:spacing w:line="0" w:lineRule="atLeast"/>
    </w:pPr>
    <w:rPr>
      <w:rFonts w:ascii="Times New Roman" w:eastAsia="Times New Roman" w:hAnsi="Times New Roman" w:cs="Times New Roman"/>
      <w:sz w:val="27"/>
      <w:szCs w:val="27"/>
    </w:rPr>
  </w:style>
  <w:style w:type="paragraph" w:customStyle="1" w:styleId="2a">
    <w:name w:val="Подпись к таблице (2)"/>
    <w:basedOn w:val="a"/>
    <w:link w:val="29"/>
    <w:rsid w:val="00777E46"/>
    <w:pPr>
      <w:shd w:val="clear" w:color="auto" w:fill="FFFFFF"/>
      <w:spacing w:line="0" w:lineRule="atLeast"/>
    </w:pPr>
    <w:rPr>
      <w:rFonts w:ascii="Times New Roman" w:eastAsia="Times New Roman" w:hAnsi="Times New Roman" w:cs="Times New Roman"/>
      <w:b/>
      <w:bCs/>
      <w:sz w:val="27"/>
      <w:szCs w:val="27"/>
    </w:rPr>
  </w:style>
  <w:style w:type="paragraph" w:customStyle="1" w:styleId="61">
    <w:name w:val="Основной текст6"/>
    <w:basedOn w:val="a"/>
    <w:rsid w:val="0026760D"/>
    <w:pPr>
      <w:shd w:val="clear" w:color="auto" w:fill="FFFFFF"/>
      <w:spacing w:before="5460" w:line="0" w:lineRule="atLeast"/>
      <w:ind w:hanging="720"/>
      <w:jc w:val="center"/>
    </w:pPr>
    <w:rPr>
      <w:rFonts w:ascii="Times New Roman" w:eastAsia="Times New Roman" w:hAnsi="Times New Roman" w:cs="Times New Roman"/>
      <w:sz w:val="27"/>
      <w:szCs w:val="27"/>
    </w:rPr>
  </w:style>
  <w:style w:type="paragraph" w:styleId="af5">
    <w:name w:val="Normal (Web)"/>
    <w:basedOn w:val="a"/>
    <w:uiPriority w:val="99"/>
    <w:rsid w:val="0026760D"/>
    <w:pPr>
      <w:widowControl/>
      <w:spacing w:before="100" w:beforeAutospacing="1" w:after="100" w:afterAutospacing="1"/>
    </w:pPr>
    <w:rPr>
      <w:rFonts w:ascii="Times New Roman" w:eastAsia="Times New Roman" w:hAnsi="Times New Roman" w:cs="Times New Roman"/>
      <w:color w:val="auto"/>
    </w:rPr>
  </w:style>
  <w:style w:type="character" w:styleId="af6">
    <w:name w:val="Strong"/>
    <w:uiPriority w:val="22"/>
    <w:qFormat/>
    <w:rsid w:val="0026760D"/>
    <w:rPr>
      <w:b/>
      <w:bCs/>
    </w:rPr>
  </w:style>
  <w:style w:type="character" w:customStyle="1" w:styleId="apple-converted-space">
    <w:name w:val="apple-converted-space"/>
    <w:uiPriority w:val="99"/>
    <w:rsid w:val="0026760D"/>
    <w:rPr>
      <w:rFonts w:ascii="Times New Roman" w:hAnsi="Times New Roman" w:cs="Times New Roman"/>
    </w:rPr>
  </w:style>
  <w:style w:type="paragraph" w:customStyle="1" w:styleId="Default">
    <w:name w:val="Default"/>
    <w:rsid w:val="00DB3CE5"/>
    <w:pPr>
      <w:widowControl/>
      <w:autoSpaceDE w:val="0"/>
      <w:autoSpaceDN w:val="0"/>
      <w:adjustRightInd w:val="0"/>
    </w:pPr>
    <w:rPr>
      <w:rFonts w:ascii="Times New Roman" w:eastAsia="Times New Roman" w:hAnsi="Times New Roman" w:cs="Times New Roman"/>
      <w:color w:val="000000"/>
    </w:rPr>
  </w:style>
  <w:style w:type="paragraph" w:customStyle="1" w:styleId="12">
    <w:name w:val="Без интервала1"/>
    <w:rsid w:val="00DB3CE5"/>
    <w:pPr>
      <w:widowControl/>
    </w:pPr>
    <w:rPr>
      <w:rFonts w:ascii="Calibri" w:eastAsia="Times New Roman" w:hAnsi="Calibri" w:cs="Times New Roman"/>
      <w:sz w:val="22"/>
      <w:szCs w:val="22"/>
    </w:rPr>
  </w:style>
  <w:style w:type="table" w:styleId="af7">
    <w:name w:val="Table Grid"/>
    <w:basedOn w:val="a1"/>
    <w:uiPriority w:val="59"/>
    <w:rsid w:val="00F966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semiHidden/>
    <w:unhideWhenUsed/>
    <w:rsid w:val="0045652D"/>
    <w:pPr>
      <w:tabs>
        <w:tab w:val="center" w:pos="4677"/>
        <w:tab w:val="right" w:pos="9355"/>
      </w:tabs>
    </w:pPr>
  </w:style>
  <w:style w:type="character" w:customStyle="1" w:styleId="af9">
    <w:name w:val="Верхний колонтитул Знак"/>
    <w:basedOn w:val="a0"/>
    <w:link w:val="af8"/>
    <w:uiPriority w:val="99"/>
    <w:semiHidden/>
    <w:rsid w:val="0045652D"/>
    <w:rPr>
      <w:color w:val="000000"/>
    </w:rPr>
  </w:style>
  <w:style w:type="paragraph" w:styleId="afa">
    <w:name w:val="Balloon Text"/>
    <w:basedOn w:val="a"/>
    <w:link w:val="afb"/>
    <w:uiPriority w:val="99"/>
    <w:semiHidden/>
    <w:unhideWhenUsed/>
    <w:rsid w:val="008F50E9"/>
    <w:rPr>
      <w:rFonts w:ascii="Tahoma" w:hAnsi="Tahoma" w:cs="Tahoma"/>
      <w:sz w:val="16"/>
      <w:szCs w:val="16"/>
    </w:rPr>
  </w:style>
  <w:style w:type="character" w:customStyle="1" w:styleId="afb">
    <w:name w:val="Текст выноски Знак"/>
    <w:basedOn w:val="a0"/>
    <w:link w:val="afa"/>
    <w:uiPriority w:val="99"/>
    <w:semiHidden/>
    <w:rsid w:val="008F50E9"/>
    <w:rPr>
      <w:rFonts w:ascii="Tahoma" w:hAnsi="Tahoma" w:cs="Tahoma"/>
      <w:color w:val="000000"/>
      <w:sz w:val="16"/>
      <w:szCs w:val="16"/>
    </w:rPr>
  </w:style>
  <w:style w:type="paragraph" w:styleId="afc">
    <w:name w:val="footer"/>
    <w:basedOn w:val="a"/>
    <w:link w:val="afd"/>
    <w:uiPriority w:val="99"/>
    <w:unhideWhenUsed/>
    <w:rsid w:val="008F50E9"/>
    <w:pPr>
      <w:widowControl/>
      <w:tabs>
        <w:tab w:val="center" w:pos="4320"/>
        <w:tab w:val="right" w:pos="8640"/>
      </w:tabs>
      <w:spacing w:after="200" w:line="276" w:lineRule="auto"/>
    </w:pPr>
    <w:rPr>
      <w:rFonts w:asciiTheme="minorHAnsi" w:eastAsiaTheme="minorEastAsia" w:hAnsiTheme="minorHAnsi" w:cstheme="minorBidi"/>
      <w:color w:val="auto"/>
      <w:sz w:val="22"/>
      <w:szCs w:val="22"/>
      <w:lang w:eastAsia="en-US"/>
    </w:rPr>
  </w:style>
  <w:style w:type="character" w:customStyle="1" w:styleId="afd">
    <w:name w:val="Нижний колонтитул Знак"/>
    <w:basedOn w:val="a0"/>
    <w:link w:val="afc"/>
    <w:uiPriority w:val="99"/>
    <w:rsid w:val="008F50E9"/>
    <w:rPr>
      <w:rFonts w:asciiTheme="minorHAnsi" w:eastAsiaTheme="minorEastAsia" w:hAnsiTheme="minorHAnsi" w:cstheme="minorBidi"/>
      <w:sz w:val="22"/>
      <w:szCs w:val="22"/>
      <w:lang w:eastAsia="en-US"/>
    </w:rPr>
  </w:style>
  <w:style w:type="paragraph" w:customStyle="1" w:styleId="afe">
    <w:name w:val="Знак Знак Знак Знак"/>
    <w:basedOn w:val="a"/>
    <w:rsid w:val="00B4024B"/>
    <w:pPr>
      <w:widowControl/>
    </w:pPr>
    <w:rPr>
      <w:rFonts w:ascii="Verdana" w:eastAsia="Times New Roman" w:hAnsi="Verdana" w:cs="Verdana"/>
      <w:color w:val="auto"/>
      <w:sz w:val="20"/>
      <w:szCs w:val="20"/>
      <w:lang w:val="en-US" w:eastAsia="en-US"/>
    </w:rPr>
  </w:style>
  <w:style w:type="paragraph" w:styleId="aff">
    <w:name w:val="List Paragraph"/>
    <w:basedOn w:val="a"/>
    <w:qFormat/>
    <w:rsid w:val="00DA35F5"/>
    <w:pPr>
      <w:widowControl/>
      <w:spacing w:after="200" w:line="276" w:lineRule="auto"/>
      <w:ind w:left="720"/>
      <w:contextualSpacing/>
    </w:pPr>
    <w:rPr>
      <w:rFonts w:ascii="Calibri" w:eastAsia="Calibri" w:hAnsi="Calibri" w:cs="Times New Roman"/>
      <w:color w:val="auto"/>
      <w:sz w:val="22"/>
      <w:szCs w:val="22"/>
      <w:lang w:eastAsia="en-US"/>
    </w:rPr>
  </w:style>
  <w:style w:type="paragraph" w:customStyle="1" w:styleId="p1">
    <w:name w:val="p1"/>
    <w:basedOn w:val="a"/>
    <w:rsid w:val="00B04B41"/>
    <w:pPr>
      <w:widowControl/>
      <w:spacing w:before="100" w:beforeAutospacing="1" w:after="100" w:afterAutospacing="1"/>
    </w:pPr>
    <w:rPr>
      <w:rFonts w:ascii="Times New Roman" w:eastAsia="Times New Roman" w:hAnsi="Times New Roman" w:cs="Times New Roman"/>
      <w:color w:val="auto"/>
    </w:rPr>
  </w:style>
  <w:style w:type="character" w:customStyle="1" w:styleId="s1">
    <w:name w:val="s1"/>
    <w:basedOn w:val="a0"/>
    <w:rsid w:val="00B04B41"/>
    <w:rPr>
      <w:rFonts w:cs="Times New Roman"/>
    </w:rPr>
  </w:style>
  <w:style w:type="paragraph" w:customStyle="1" w:styleId="msonormalbullet2gif">
    <w:name w:val="msonormalbullet2.gif"/>
    <w:basedOn w:val="a"/>
    <w:rsid w:val="00AC519A"/>
    <w:pPr>
      <w:widowControl/>
      <w:spacing w:before="100" w:beforeAutospacing="1" w:after="100" w:afterAutospacing="1"/>
    </w:pPr>
    <w:rPr>
      <w:rFonts w:ascii="Times New Roman" w:eastAsia="Times New Roman" w:hAnsi="Times New Roman" w:cs="Times New Roman"/>
      <w:color w:val="auto"/>
    </w:rPr>
  </w:style>
  <w:style w:type="paragraph" w:customStyle="1" w:styleId="13">
    <w:name w:val="Знак1"/>
    <w:basedOn w:val="a"/>
    <w:rsid w:val="0034789F"/>
    <w:pPr>
      <w:widowControl/>
    </w:pPr>
    <w:rPr>
      <w:rFonts w:ascii="Verdana" w:eastAsia="Times New Roman" w:hAnsi="Verdana" w:cs="Verdana"/>
      <w:color w:val="auto"/>
      <w:sz w:val="20"/>
      <w:szCs w:val="20"/>
      <w:lang w:val="en-US" w:eastAsia="en-US"/>
    </w:rPr>
  </w:style>
  <w:style w:type="paragraph" w:styleId="2d">
    <w:name w:val="Body Text Indent 2"/>
    <w:basedOn w:val="a"/>
    <w:link w:val="2e"/>
    <w:rsid w:val="00FB3B37"/>
    <w:pPr>
      <w:widowControl/>
      <w:spacing w:after="120" w:line="480" w:lineRule="auto"/>
      <w:ind w:left="283"/>
    </w:pPr>
    <w:rPr>
      <w:rFonts w:ascii="Times New Roman" w:eastAsia="Times New Roman" w:hAnsi="Times New Roman" w:cs="Times New Roman"/>
      <w:color w:val="auto"/>
    </w:rPr>
  </w:style>
  <w:style w:type="character" w:customStyle="1" w:styleId="2e">
    <w:name w:val="Основной текст с отступом 2 Знак"/>
    <w:basedOn w:val="a0"/>
    <w:link w:val="2d"/>
    <w:rsid w:val="00FB3B3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B053-C98F-4654-8AB9-FDF857FF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2062</TotalTime>
  <Pages>1</Pages>
  <Words>11308</Words>
  <Characters>64458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DNA7 X86</cp:lastModifiedBy>
  <cp:revision>38</cp:revision>
  <cp:lastPrinted>2016-04-22T05:31:00Z</cp:lastPrinted>
  <dcterms:created xsi:type="dcterms:W3CDTF">2016-02-03T03:55:00Z</dcterms:created>
  <dcterms:modified xsi:type="dcterms:W3CDTF">2016-06-09T09:12:00Z</dcterms:modified>
</cp:coreProperties>
</file>